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CA" w:rsidRDefault="00B163CA" w:rsidP="00B163CA">
      <w:pPr>
        <w:pStyle w:val="Default"/>
        <w:rPr>
          <w:color w:val="0000FF"/>
        </w:rPr>
      </w:pPr>
      <w:r>
        <w:rPr>
          <w:noProof/>
        </w:rPr>
        <w:drawing>
          <wp:anchor distT="0" distB="0" distL="114300" distR="114300" simplePos="0" relativeHeight="251659264" behindDoc="0" locked="0" layoutInCell="1" allowOverlap="1">
            <wp:simplePos x="0" y="0"/>
            <wp:positionH relativeFrom="column">
              <wp:posOffset>-310515</wp:posOffset>
            </wp:positionH>
            <wp:positionV relativeFrom="paragraph">
              <wp:posOffset>0</wp:posOffset>
            </wp:positionV>
            <wp:extent cx="1828800" cy="822960"/>
            <wp:effectExtent l="0" t="0" r="0" b="0"/>
            <wp:wrapSquare wrapText="bothSides"/>
            <wp:docPr id="5" name="Image 5" descr="POUR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RRA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E1E">
        <w:rPr>
          <w:noProof/>
        </w:rPr>
        <w:t xml:space="preserve"> </w:t>
      </w:r>
      <w:r>
        <w:rPr>
          <w:color w:val="0000FF"/>
        </w:rPr>
        <w:tab/>
      </w:r>
      <w:r>
        <w:rPr>
          <w:color w:val="0000FF"/>
        </w:rPr>
        <w:tab/>
      </w:r>
      <w:r>
        <w:rPr>
          <w:color w:val="0000FF"/>
        </w:rPr>
        <w:tab/>
      </w:r>
      <w:r>
        <w:rPr>
          <w:color w:val="0000FF"/>
        </w:rPr>
        <w:tab/>
      </w:r>
      <w:r>
        <w:rPr>
          <w:color w:val="0000FF"/>
        </w:rPr>
        <w:tab/>
      </w:r>
      <w:r>
        <w:rPr>
          <w:color w:val="0000FF"/>
        </w:rPr>
        <w:tab/>
      </w:r>
    </w:p>
    <w:p w:rsidR="00B163CA" w:rsidRDefault="00B163CA" w:rsidP="00B163CA">
      <w:pPr>
        <w:pStyle w:val="Default"/>
        <w:rPr>
          <w:color w:val="0000FF"/>
        </w:rPr>
      </w:pPr>
    </w:p>
    <w:p w:rsidR="008E276D" w:rsidRDefault="008E276D" w:rsidP="00B163CA">
      <w:pPr>
        <w:pStyle w:val="Default"/>
        <w:rPr>
          <w:color w:val="0000FF"/>
        </w:rPr>
      </w:pPr>
    </w:p>
    <w:p w:rsidR="008E276D" w:rsidRDefault="008E276D" w:rsidP="00B163CA">
      <w:pPr>
        <w:pStyle w:val="Default"/>
        <w:rPr>
          <w:color w:val="0000FF"/>
        </w:rPr>
      </w:pPr>
    </w:p>
    <w:p w:rsidR="008E276D" w:rsidRDefault="008E276D" w:rsidP="008E276D">
      <w:pPr>
        <w:pStyle w:val="Default"/>
        <w:ind w:left="1416" w:firstLine="1524"/>
        <w:rPr>
          <w:color w:val="0000FF"/>
        </w:rPr>
      </w:pPr>
      <w:r>
        <w:rPr>
          <w:color w:val="0000FF"/>
        </w:rPr>
        <w:t xml:space="preserve">  </w:t>
      </w:r>
    </w:p>
    <w:p w:rsidR="008E276D" w:rsidRDefault="00886E1E" w:rsidP="008E276D">
      <w:pPr>
        <w:pStyle w:val="Default"/>
        <w:rPr>
          <w:color w:val="0000FF"/>
        </w:rPr>
      </w:pPr>
      <w:r>
        <w:rPr>
          <w:noProof/>
          <w:color w:val="0000FF"/>
        </w:rPr>
        <w:t xml:space="preserve">          </w:t>
      </w:r>
      <w:r w:rsidR="008E276D">
        <w:rPr>
          <w:noProof/>
          <w:color w:val="0000FF"/>
        </w:rPr>
        <w:drawing>
          <wp:inline distT="0" distB="0" distL="0" distR="0" wp14:anchorId="1DFCB58A" wp14:editId="02CD2FF3">
            <wp:extent cx="2472925" cy="484663"/>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EPT43_2018_M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8392" cy="493574"/>
                    </a:xfrm>
                    <a:prstGeom prst="rect">
                      <a:avLst/>
                    </a:prstGeom>
                  </pic:spPr>
                </pic:pic>
              </a:graphicData>
            </a:graphic>
          </wp:inline>
        </w:drawing>
      </w:r>
      <w:r w:rsidR="008E276D">
        <w:rPr>
          <w:color w:val="0000FF"/>
        </w:rPr>
        <w:t xml:space="preserve">            </w:t>
      </w:r>
      <w:r>
        <w:rPr>
          <w:color w:val="0000FF"/>
        </w:rPr>
        <w:t xml:space="preserve">       </w:t>
      </w:r>
      <w:r w:rsidR="008E276D">
        <w:rPr>
          <w:color w:val="0000FF"/>
        </w:rPr>
        <w:t xml:space="preserve">    </w:t>
      </w:r>
      <w:r w:rsidR="008E276D">
        <w:rPr>
          <w:color w:val="0000FF"/>
        </w:rPr>
        <w:tab/>
      </w:r>
      <w:hyperlink r:id="rId7" w:history="1">
        <w:r w:rsidR="008E276D">
          <w:rPr>
            <w:color w:val="0000FF"/>
          </w:rPr>
          <w:fldChar w:fldCharType="begin"/>
        </w:r>
        <w:r w:rsidR="008E276D">
          <w:rPr>
            <w:color w:val="0000FF"/>
          </w:rPr>
          <w:instrText xml:space="preserve"> INCLUDEPICTURE "http://universite-des-patients-grenoble.fr/wp-content/uploads/2016/06/ARA_LOGO.jpg" \* MERGEFORMATINET </w:instrText>
        </w:r>
        <w:r w:rsidR="008E276D">
          <w:rPr>
            <w:color w:val="0000FF"/>
          </w:rPr>
          <w:fldChar w:fldCharType="separate"/>
        </w:r>
        <w:r w:rsidR="008E276D">
          <w:rPr>
            <w:color w:val="0000FF"/>
          </w:rPr>
          <w:fldChar w:fldCharType="begin"/>
        </w:r>
        <w:r w:rsidR="008E276D">
          <w:rPr>
            <w:color w:val="0000FF"/>
          </w:rPr>
          <w:instrText xml:space="preserve"> INCLUDEPICTURE  "http://universite-des-patients-grenoble.fr/wp-content/uploads/2016/06/ARA_LOGO.jpg" \* MERGEFORMATINET </w:instrText>
        </w:r>
        <w:r w:rsidR="008E276D">
          <w:rPr>
            <w:color w:val="0000FF"/>
          </w:rPr>
          <w:fldChar w:fldCharType="separate"/>
        </w:r>
        <w:r w:rsidR="008E276D">
          <w:rPr>
            <w:color w:val="0000FF"/>
          </w:rPr>
          <w:fldChar w:fldCharType="begin"/>
        </w:r>
        <w:r w:rsidR="008E276D">
          <w:rPr>
            <w:color w:val="0000FF"/>
          </w:rPr>
          <w:instrText xml:space="preserve"> INCLUDEPICTURE  "http://universite-des-patients-grenoble.fr/wp-content/uploads/2016/06/ARA_LOGO.jpg" \* MERGEFORMATINET </w:instrText>
        </w:r>
        <w:r w:rsidR="008E276D">
          <w:rPr>
            <w:color w:val="0000FF"/>
          </w:rPr>
          <w:fldChar w:fldCharType="separate"/>
        </w:r>
        <w:r w:rsidR="008E276D">
          <w:rPr>
            <w:color w:val="0000FF"/>
          </w:rPr>
          <w:fldChar w:fldCharType="begin"/>
        </w:r>
        <w:r w:rsidR="008E276D">
          <w:rPr>
            <w:color w:val="0000FF"/>
          </w:rPr>
          <w:instrText xml:space="preserve"> INCLUDEPICTURE  "http://universite-des-patients-grenoble.fr/wp-content/uploads/2016/06/ARA_LOGO.jpg" \* MERGEFORMATINET </w:instrText>
        </w:r>
        <w:r w:rsidR="008E276D">
          <w:rPr>
            <w:color w:val="0000FF"/>
          </w:rPr>
          <w:fldChar w:fldCharType="separate"/>
        </w:r>
        <w:r w:rsidR="008E276D">
          <w:rPr>
            <w:color w:val="0000FF"/>
          </w:rPr>
          <w:fldChar w:fldCharType="begin"/>
        </w:r>
        <w:r w:rsidR="008E276D">
          <w:rPr>
            <w:color w:val="0000FF"/>
          </w:rPr>
          <w:instrText xml:space="preserve"> INCLUDEPICTURE  "http://universite-des-patients-grenoble.fr/wp-content/uploads/2016/06/ARA_LOGO.jpg" \* MERGEFORMATINET </w:instrText>
        </w:r>
        <w:r w:rsidR="008E276D">
          <w:rPr>
            <w:color w:val="0000FF"/>
          </w:rPr>
          <w:fldChar w:fldCharType="separate"/>
        </w:r>
        <w:r w:rsidR="008E276D">
          <w:rPr>
            <w:color w:val="0000FF"/>
          </w:rPr>
          <w:fldChar w:fldCharType="begin"/>
        </w:r>
        <w:r w:rsidR="008E276D">
          <w:rPr>
            <w:color w:val="0000FF"/>
          </w:rPr>
          <w:instrText xml:space="preserve"> INCLUDEPICTURE  "http://universite-des-patients-grenoble.fr/wp-content/uploads/2016/06/ARA_LOGO.jpg" \* MERGEFORMATINET </w:instrText>
        </w:r>
        <w:r w:rsidR="008E276D">
          <w:rPr>
            <w:color w:val="0000FF"/>
          </w:rPr>
          <w:fldChar w:fldCharType="separate"/>
        </w:r>
        <w:r w:rsidR="00801643">
          <w:rPr>
            <w:color w:val="0000FF"/>
          </w:rPr>
          <w:fldChar w:fldCharType="begin"/>
        </w:r>
        <w:r w:rsidR="00801643">
          <w:rPr>
            <w:color w:val="0000FF"/>
          </w:rPr>
          <w:instrText xml:space="preserve"> INCLUDEPICTURE  "http://universite-des-patients-grenoble.fr/wp-content/uploads/2016/06/ARA_LOGO.jpg" \* MERGEFORMATINET </w:instrText>
        </w:r>
        <w:r w:rsidR="00801643">
          <w:rPr>
            <w:color w:val="0000FF"/>
          </w:rPr>
          <w:fldChar w:fldCharType="separate"/>
        </w:r>
        <w:r>
          <w:rPr>
            <w:color w:val="0000FF"/>
          </w:rPr>
          <w:fldChar w:fldCharType="begin"/>
        </w:r>
        <w:r>
          <w:rPr>
            <w:color w:val="0000FF"/>
          </w:rPr>
          <w:instrText xml:space="preserve"> INCLUDEPICTURE  "http://universite-des-patients-grenoble.fr/wp-content/uploads/2016/06/ARA_LOGO.jpg" \* MERGEFORMATINET </w:instrText>
        </w:r>
        <w:r>
          <w:rPr>
            <w:color w:val="0000FF"/>
          </w:rPr>
          <w:fldChar w:fldCharType="separate"/>
        </w:r>
        <w:r w:rsidR="009D502A">
          <w:rPr>
            <w:color w:val="0000FF"/>
          </w:rPr>
          <w:fldChar w:fldCharType="begin"/>
        </w:r>
        <w:r w:rsidR="009D502A">
          <w:rPr>
            <w:color w:val="0000FF"/>
          </w:rPr>
          <w:instrText xml:space="preserve"> INCLUDEPICTURE  "http://universite-des-patients-grenoble.fr/wp-content/uploads/2016/06/ARA_LOGO.jpg" \* MERGEFORMATINET </w:instrText>
        </w:r>
        <w:r w:rsidR="009D502A">
          <w:rPr>
            <w:color w:val="0000FF"/>
          </w:rPr>
          <w:fldChar w:fldCharType="separate"/>
        </w:r>
        <w:r w:rsidR="00E92B7E">
          <w:rPr>
            <w:color w:val="0000FF"/>
          </w:rPr>
          <w:fldChar w:fldCharType="begin"/>
        </w:r>
        <w:r w:rsidR="00E92B7E">
          <w:rPr>
            <w:color w:val="0000FF"/>
          </w:rPr>
          <w:instrText xml:space="preserve"> INCLUDEPICTURE  "http://universite-des-patients-grenoble.fr/wp-content/uploads/2016/06/ARA_LOGO.jpg" \* MERGEFORMATINET </w:instrText>
        </w:r>
        <w:r w:rsidR="00E92B7E">
          <w:rPr>
            <w:color w:val="0000FF"/>
          </w:rPr>
          <w:fldChar w:fldCharType="separate"/>
        </w:r>
        <w:r w:rsidR="00293DB4">
          <w:rPr>
            <w:color w:val="0000FF"/>
          </w:rPr>
          <w:fldChar w:fldCharType="begin"/>
        </w:r>
        <w:r w:rsidR="00293DB4">
          <w:rPr>
            <w:color w:val="0000FF"/>
          </w:rPr>
          <w:instrText xml:space="preserve"> INCLUDEPICTURE  "http://universite-des-patients-grenoble.fr/wp-content/uploads/2016/06/ARA_LOGO.jpg" \* MERGEFORMATINET </w:instrText>
        </w:r>
        <w:r w:rsidR="00293DB4">
          <w:rPr>
            <w:color w:val="0000FF"/>
          </w:rPr>
          <w:fldChar w:fldCharType="separate"/>
        </w:r>
        <w:r w:rsidR="00232E74">
          <w:rPr>
            <w:color w:val="0000FF"/>
          </w:rPr>
          <w:fldChar w:fldCharType="begin"/>
        </w:r>
        <w:r w:rsidR="00232E74">
          <w:rPr>
            <w:color w:val="0000FF"/>
          </w:rPr>
          <w:instrText xml:space="preserve"> INCLUDEPICTURE  "http://universite-des-patients-grenoble.fr/wp-content/uploads/2016/06/ARA_LOGO.jpg" \* MERGEFORMATINET </w:instrText>
        </w:r>
        <w:r w:rsidR="00232E74">
          <w:rPr>
            <w:color w:val="0000FF"/>
          </w:rPr>
          <w:fldChar w:fldCharType="separate"/>
        </w:r>
        <w:r w:rsidR="00051276">
          <w:rPr>
            <w:color w:val="0000FF"/>
          </w:rPr>
          <w:fldChar w:fldCharType="begin"/>
        </w:r>
        <w:r w:rsidR="00051276">
          <w:rPr>
            <w:color w:val="0000FF"/>
          </w:rPr>
          <w:instrText xml:space="preserve"> INCLUDEPICTURE  "http://universite-des-patients-grenoble.fr/wp-content/uploads/2016/06/ARA_LOGO.jpg" \* MERGEFORMATINET </w:instrText>
        </w:r>
        <w:r w:rsidR="00051276">
          <w:rPr>
            <w:color w:val="0000FF"/>
          </w:rPr>
          <w:fldChar w:fldCharType="separate"/>
        </w:r>
        <w:r w:rsidR="0054331C">
          <w:rPr>
            <w:color w:val="0000FF"/>
          </w:rPr>
          <w:fldChar w:fldCharType="begin"/>
        </w:r>
        <w:r w:rsidR="0054331C">
          <w:rPr>
            <w:color w:val="0000FF"/>
          </w:rPr>
          <w:instrText xml:space="preserve"> INCLUDEPICTURE  "http://universite-des-patients-grenoble.fr/wp-content/uploads/2016/06/ARA_LOGO.jpg" \* MERGEFORMATINET </w:instrText>
        </w:r>
        <w:r w:rsidR="0054331C">
          <w:rPr>
            <w:color w:val="0000FF"/>
          </w:rPr>
          <w:fldChar w:fldCharType="separate"/>
        </w:r>
        <w:r w:rsidR="002007B4">
          <w:rPr>
            <w:color w:val="0000FF"/>
          </w:rPr>
          <w:fldChar w:fldCharType="begin"/>
        </w:r>
        <w:r w:rsidR="002007B4">
          <w:rPr>
            <w:color w:val="0000FF"/>
          </w:rPr>
          <w:instrText xml:space="preserve"> </w:instrText>
        </w:r>
        <w:r w:rsidR="002007B4">
          <w:rPr>
            <w:color w:val="0000FF"/>
          </w:rPr>
          <w:instrText>INCLUDEPICTURE  "http://universite-des-patients-greno</w:instrText>
        </w:r>
        <w:r w:rsidR="002007B4">
          <w:rPr>
            <w:color w:val="0000FF"/>
          </w:rPr>
          <w:instrText>ble.fr/wp-content/uploads/2016/06/ARA_LOGO.jpg" \* MERGEFORMATINET</w:instrText>
        </w:r>
        <w:r w:rsidR="002007B4">
          <w:rPr>
            <w:color w:val="0000FF"/>
          </w:rPr>
          <w:instrText xml:space="preserve"> </w:instrText>
        </w:r>
        <w:r w:rsidR="002007B4">
          <w:rPr>
            <w:color w:val="0000FF"/>
          </w:rPr>
          <w:fldChar w:fldCharType="separate"/>
        </w:r>
        <w:r w:rsidR="002007B4">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e recherche d'images pour &quot;logo ARS auvergne&quot;" style="width:93.8pt;height:50.2pt" o:button="t">
              <v:imagedata r:id="rId8" r:href="rId9"/>
            </v:shape>
          </w:pict>
        </w:r>
        <w:r w:rsidR="002007B4">
          <w:rPr>
            <w:color w:val="0000FF"/>
          </w:rPr>
          <w:fldChar w:fldCharType="end"/>
        </w:r>
        <w:r w:rsidR="0054331C">
          <w:rPr>
            <w:color w:val="0000FF"/>
          </w:rPr>
          <w:fldChar w:fldCharType="end"/>
        </w:r>
        <w:r w:rsidR="00051276">
          <w:rPr>
            <w:color w:val="0000FF"/>
          </w:rPr>
          <w:fldChar w:fldCharType="end"/>
        </w:r>
        <w:r w:rsidR="00232E74">
          <w:rPr>
            <w:color w:val="0000FF"/>
          </w:rPr>
          <w:fldChar w:fldCharType="end"/>
        </w:r>
        <w:r w:rsidR="00293DB4">
          <w:rPr>
            <w:color w:val="0000FF"/>
          </w:rPr>
          <w:fldChar w:fldCharType="end"/>
        </w:r>
        <w:r w:rsidR="00E92B7E">
          <w:rPr>
            <w:color w:val="0000FF"/>
          </w:rPr>
          <w:fldChar w:fldCharType="end"/>
        </w:r>
        <w:r w:rsidR="009D502A">
          <w:rPr>
            <w:color w:val="0000FF"/>
          </w:rPr>
          <w:fldChar w:fldCharType="end"/>
        </w:r>
        <w:r>
          <w:rPr>
            <w:color w:val="0000FF"/>
          </w:rPr>
          <w:fldChar w:fldCharType="end"/>
        </w:r>
        <w:r w:rsidR="00801643">
          <w:rPr>
            <w:color w:val="0000FF"/>
          </w:rPr>
          <w:fldChar w:fldCharType="end"/>
        </w:r>
        <w:r w:rsidR="008E276D">
          <w:rPr>
            <w:color w:val="0000FF"/>
          </w:rPr>
          <w:fldChar w:fldCharType="end"/>
        </w:r>
        <w:r w:rsidR="008E276D">
          <w:rPr>
            <w:color w:val="0000FF"/>
          </w:rPr>
          <w:fldChar w:fldCharType="end"/>
        </w:r>
        <w:r w:rsidR="008E276D">
          <w:rPr>
            <w:color w:val="0000FF"/>
          </w:rPr>
          <w:fldChar w:fldCharType="end"/>
        </w:r>
        <w:r w:rsidR="008E276D">
          <w:rPr>
            <w:color w:val="0000FF"/>
          </w:rPr>
          <w:fldChar w:fldCharType="end"/>
        </w:r>
        <w:r w:rsidR="008E276D">
          <w:rPr>
            <w:color w:val="0000FF"/>
          </w:rPr>
          <w:fldChar w:fldCharType="end"/>
        </w:r>
        <w:r w:rsidR="008E276D">
          <w:rPr>
            <w:color w:val="0000FF"/>
          </w:rPr>
          <w:fldChar w:fldCharType="end"/>
        </w:r>
      </w:hyperlink>
      <w:r w:rsidR="008E276D">
        <w:rPr>
          <w:color w:val="0000FF"/>
        </w:rPr>
        <w:tab/>
      </w:r>
      <w:r w:rsidR="008E276D">
        <w:rPr>
          <w:color w:val="0000FF"/>
        </w:rPr>
        <w:tab/>
      </w:r>
      <w:r w:rsidR="008E276D">
        <w:rPr>
          <w:color w:val="0000FF"/>
        </w:rPr>
        <w:tab/>
      </w:r>
    </w:p>
    <w:p w:rsidR="00B163CA" w:rsidRDefault="00B163CA" w:rsidP="008E276D">
      <w:pPr>
        <w:pStyle w:val="Default"/>
        <w:ind w:left="1416" w:firstLine="1524"/>
      </w:pPr>
      <w:r>
        <w:tab/>
      </w:r>
    </w:p>
    <w:p w:rsidR="00B163CA" w:rsidRPr="0067083C" w:rsidRDefault="002007B4" w:rsidP="00886E1E">
      <w:pPr>
        <w:pStyle w:val="Default"/>
        <w:jc w:val="right"/>
      </w:pPr>
      <w:hyperlink r:id="rId10" w:history="1">
        <w:r w:rsidR="00B163CA">
          <w:rPr>
            <w:color w:val="0000FF"/>
          </w:rPr>
          <w:fldChar w:fldCharType="begin"/>
        </w:r>
        <w:r w:rsidR="00B163CA">
          <w:rPr>
            <w:color w:val="0000FF"/>
          </w:rPr>
          <w:instrText xml:space="preserve"> INCLUDEPICTURE "http://dahlir43.fr/wp-content/uploads/2014/10/AM_HTLOIRE.jpg" \* MERGEFORMATINET </w:instrText>
        </w:r>
        <w:r w:rsidR="00B163CA">
          <w:rPr>
            <w:color w:val="0000FF"/>
          </w:rPr>
          <w:fldChar w:fldCharType="separate"/>
        </w:r>
        <w:r w:rsidR="00B842A4">
          <w:rPr>
            <w:color w:val="0000FF"/>
          </w:rPr>
          <w:fldChar w:fldCharType="begin"/>
        </w:r>
        <w:r w:rsidR="00B842A4">
          <w:rPr>
            <w:color w:val="0000FF"/>
          </w:rPr>
          <w:instrText xml:space="preserve"> INCLUDEPICTURE  "http://dahlir43.fr/wp-content/uploads/2014/10/AM_HTLOIRE.jpg" \* MERGEFORMATINET </w:instrText>
        </w:r>
        <w:r w:rsidR="00B842A4">
          <w:rPr>
            <w:color w:val="0000FF"/>
          </w:rPr>
          <w:fldChar w:fldCharType="separate"/>
        </w:r>
        <w:r w:rsidR="001D41B6">
          <w:rPr>
            <w:color w:val="0000FF"/>
          </w:rPr>
          <w:fldChar w:fldCharType="begin"/>
        </w:r>
        <w:r w:rsidR="001D41B6">
          <w:rPr>
            <w:color w:val="0000FF"/>
          </w:rPr>
          <w:instrText xml:space="preserve"> INCLUDEPICTURE  "http://dahlir43.fr/wp-content/uploads/2014/10/AM_HTLOIRE.jpg" \* MERGEFORMATINET </w:instrText>
        </w:r>
        <w:r w:rsidR="001D41B6">
          <w:rPr>
            <w:color w:val="0000FF"/>
          </w:rPr>
          <w:fldChar w:fldCharType="separate"/>
        </w:r>
        <w:r w:rsidR="008B71A8">
          <w:rPr>
            <w:color w:val="0000FF"/>
          </w:rPr>
          <w:fldChar w:fldCharType="begin"/>
        </w:r>
        <w:r w:rsidR="008B71A8">
          <w:rPr>
            <w:color w:val="0000FF"/>
          </w:rPr>
          <w:instrText xml:space="preserve"> INCLUDEPICTURE  "http://dahlir43.fr/wp-content/uploads/2014/10/AM_HTLOIRE.jpg" \* MERGEFORMATINET </w:instrText>
        </w:r>
        <w:r w:rsidR="008B71A8">
          <w:rPr>
            <w:color w:val="0000FF"/>
          </w:rPr>
          <w:fldChar w:fldCharType="separate"/>
        </w:r>
        <w:r w:rsidR="00E52EB9">
          <w:rPr>
            <w:color w:val="0000FF"/>
          </w:rPr>
          <w:fldChar w:fldCharType="begin"/>
        </w:r>
        <w:r w:rsidR="00E52EB9">
          <w:rPr>
            <w:color w:val="0000FF"/>
          </w:rPr>
          <w:instrText xml:space="preserve"> INCLUDEPICTURE  "http://dahlir43.fr/wp-content/uploads/2014/10/AM_HTLOIRE.jpg" \* MERGEFORMATINET </w:instrText>
        </w:r>
        <w:r w:rsidR="00E52EB9">
          <w:rPr>
            <w:color w:val="0000FF"/>
          </w:rPr>
          <w:fldChar w:fldCharType="separate"/>
        </w:r>
        <w:r w:rsidR="008E276D">
          <w:rPr>
            <w:color w:val="0000FF"/>
          </w:rPr>
          <w:fldChar w:fldCharType="begin"/>
        </w:r>
        <w:r w:rsidR="008E276D">
          <w:rPr>
            <w:color w:val="0000FF"/>
          </w:rPr>
          <w:instrText xml:space="preserve"> INCLUDEPICTURE  "http://dahlir43.fr/wp-content/uploads/2014/10/AM_HTLOIRE.jpg" \* MERGEFORMATINET </w:instrText>
        </w:r>
        <w:r w:rsidR="008E276D">
          <w:rPr>
            <w:color w:val="0000FF"/>
          </w:rPr>
          <w:fldChar w:fldCharType="separate"/>
        </w:r>
        <w:r w:rsidR="00801643">
          <w:rPr>
            <w:color w:val="0000FF"/>
          </w:rPr>
          <w:fldChar w:fldCharType="begin"/>
        </w:r>
        <w:r w:rsidR="00801643">
          <w:rPr>
            <w:color w:val="0000FF"/>
          </w:rPr>
          <w:instrText xml:space="preserve"> INCLUDEPICTURE  "http://dahlir43.fr/wp-content/uploads/2014/10/AM_HTLOIRE.jpg" \* MERGEFORMATINET </w:instrText>
        </w:r>
        <w:r w:rsidR="00801643">
          <w:rPr>
            <w:color w:val="0000FF"/>
          </w:rPr>
          <w:fldChar w:fldCharType="separate"/>
        </w:r>
        <w:r w:rsidR="00886E1E">
          <w:rPr>
            <w:color w:val="0000FF"/>
          </w:rPr>
          <w:fldChar w:fldCharType="begin"/>
        </w:r>
        <w:r w:rsidR="00886E1E">
          <w:rPr>
            <w:color w:val="0000FF"/>
          </w:rPr>
          <w:instrText xml:space="preserve"> INCLUDEPICTURE  "http://dahlir43.fr/wp-content/uploads/2014/10/AM_HTLOIRE.jpg" \* MERGEFORMATINET </w:instrText>
        </w:r>
        <w:r w:rsidR="00886E1E">
          <w:rPr>
            <w:color w:val="0000FF"/>
          </w:rPr>
          <w:fldChar w:fldCharType="separate"/>
        </w:r>
        <w:r w:rsidR="009D502A">
          <w:rPr>
            <w:color w:val="0000FF"/>
          </w:rPr>
          <w:fldChar w:fldCharType="begin"/>
        </w:r>
        <w:r w:rsidR="009D502A">
          <w:rPr>
            <w:color w:val="0000FF"/>
          </w:rPr>
          <w:instrText xml:space="preserve"> INCLUDEPICTURE  "http://dahlir43.fr/wp-content/uploads/2014/10/AM_HTLOIRE.jpg" \* MERGEFORMATINET </w:instrText>
        </w:r>
        <w:r w:rsidR="009D502A">
          <w:rPr>
            <w:color w:val="0000FF"/>
          </w:rPr>
          <w:fldChar w:fldCharType="separate"/>
        </w:r>
        <w:r w:rsidR="00E92B7E">
          <w:rPr>
            <w:color w:val="0000FF"/>
          </w:rPr>
          <w:fldChar w:fldCharType="begin"/>
        </w:r>
        <w:r w:rsidR="00E92B7E">
          <w:rPr>
            <w:color w:val="0000FF"/>
          </w:rPr>
          <w:instrText xml:space="preserve"> INCLUDEPICTURE  "http://dahlir43.fr/wp-content/uploads/2014/10/AM_HTLOIRE.jpg" \* MERGEFORMATINET </w:instrText>
        </w:r>
        <w:r w:rsidR="00E92B7E">
          <w:rPr>
            <w:color w:val="0000FF"/>
          </w:rPr>
          <w:fldChar w:fldCharType="separate"/>
        </w:r>
        <w:r w:rsidR="00293DB4">
          <w:rPr>
            <w:color w:val="0000FF"/>
          </w:rPr>
          <w:fldChar w:fldCharType="begin"/>
        </w:r>
        <w:r w:rsidR="00293DB4">
          <w:rPr>
            <w:color w:val="0000FF"/>
          </w:rPr>
          <w:instrText xml:space="preserve"> INCLUDEPICTURE  "http://dahlir43.fr/wp-content/uploads/2014/10/AM_HTLOIRE.jpg" \* MERGEFORMATINET </w:instrText>
        </w:r>
        <w:r w:rsidR="00293DB4">
          <w:rPr>
            <w:color w:val="0000FF"/>
          </w:rPr>
          <w:fldChar w:fldCharType="separate"/>
        </w:r>
        <w:r w:rsidR="00232E74">
          <w:rPr>
            <w:color w:val="0000FF"/>
          </w:rPr>
          <w:fldChar w:fldCharType="begin"/>
        </w:r>
        <w:r w:rsidR="00232E74">
          <w:rPr>
            <w:color w:val="0000FF"/>
          </w:rPr>
          <w:instrText xml:space="preserve"> INCLUDEPICTURE  "http://dahlir43.fr/wp-content/uploads/2014/10/AM_HTLOIRE.jpg" \* MERGEFORMATINET </w:instrText>
        </w:r>
        <w:r w:rsidR="00232E74">
          <w:rPr>
            <w:color w:val="0000FF"/>
          </w:rPr>
          <w:fldChar w:fldCharType="separate"/>
        </w:r>
        <w:r w:rsidR="00051276">
          <w:rPr>
            <w:color w:val="0000FF"/>
          </w:rPr>
          <w:fldChar w:fldCharType="begin"/>
        </w:r>
        <w:r w:rsidR="00051276">
          <w:rPr>
            <w:color w:val="0000FF"/>
          </w:rPr>
          <w:instrText xml:space="preserve"> INCLUDEPICTURE  "http://dahlir43.fr/wp-content/uploads/2014/10/AM_HTLOIRE.jpg" \* MERGEFORMATINET </w:instrText>
        </w:r>
        <w:r w:rsidR="00051276">
          <w:rPr>
            <w:color w:val="0000FF"/>
          </w:rPr>
          <w:fldChar w:fldCharType="separate"/>
        </w:r>
        <w:r w:rsidR="0054331C">
          <w:rPr>
            <w:color w:val="0000FF"/>
          </w:rPr>
          <w:fldChar w:fldCharType="begin"/>
        </w:r>
        <w:r w:rsidR="0054331C">
          <w:rPr>
            <w:color w:val="0000FF"/>
          </w:rPr>
          <w:instrText xml:space="preserve"> INCLUDEPICTURE  "http://dahlir43.fr/wp-content/uploads/2014/10/AM_HTLOIRE.jpg" \* MERGEFORMATINET </w:instrText>
        </w:r>
        <w:r w:rsidR="0054331C">
          <w:rPr>
            <w:color w:val="0000FF"/>
          </w:rPr>
          <w:fldChar w:fldCharType="separate"/>
        </w:r>
        <w:r>
          <w:rPr>
            <w:color w:val="0000FF"/>
          </w:rPr>
          <w:fldChar w:fldCharType="begin"/>
        </w:r>
        <w:r>
          <w:rPr>
            <w:color w:val="0000FF"/>
          </w:rPr>
          <w:instrText xml:space="preserve"> </w:instrText>
        </w:r>
        <w:r>
          <w:rPr>
            <w:color w:val="0000FF"/>
          </w:rPr>
          <w:instrText>INCLUDEPICTURE  "http://dahlir43.fr/wp-content/uploads/2014/10/AM_HTLOIRE.jpg" \* MERGEFORMATINET</w:instrText>
        </w:r>
        <w:r>
          <w:rPr>
            <w:color w:val="0000FF"/>
          </w:rPr>
          <w:instrText xml:space="preserve"> </w:instrText>
        </w:r>
        <w:r>
          <w:rPr>
            <w:color w:val="0000FF"/>
          </w:rPr>
          <w:fldChar w:fldCharType="separate"/>
        </w:r>
        <w:r>
          <w:rPr>
            <w:color w:val="0000FF"/>
          </w:rPr>
          <w:pict>
            <v:shape id="_x0000_i1026" type="#_x0000_t75" alt="Résultat de recherche d'images pour &quot;logo CPAM Haute loire&quot;" style="width:93.8pt;height:57.8pt" o:button="t">
              <v:imagedata r:id="rId11" r:href="rId12"/>
            </v:shape>
          </w:pict>
        </w:r>
        <w:r>
          <w:rPr>
            <w:color w:val="0000FF"/>
          </w:rPr>
          <w:fldChar w:fldCharType="end"/>
        </w:r>
        <w:r w:rsidR="0054331C">
          <w:rPr>
            <w:color w:val="0000FF"/>
          </w:rPr>
          <w:fldChar w:fldCharType="end"/>
        </w:r>
        <w:r w:rsidR="00051276">
          <w:rPr>
            <w:color w:val="0000FF"/>
          </w:rPr>
          <w:fldChar w:fldCharType="end"/>
        </w:r>
        <w:r w:rsidR="00232E74">
          <w:rPr>
            <w:color w:val="0000FF"/>
          </w:rPr>
          <w:fldChar w:fldCharType="end"/>
        </w:r>
        <w:r w:rsidR="00293DB4">
          <w:rPr>
            <w:color w:val="0000FF"/>
          </w:rPr>
          <w:fldChar w:fldCharType="end"/>
        </w:r>
        <w:r w:rsidR="00E92B7E">
          <w:rPr>
            <w:color w:val="0000FF"/>
          </w:rPr>
          <w:fldChar w:fldCharType="end"/>
        </w:r>
        <w:r w:rsidR="009D502A">
          <w:rPr>
            <w:color w:val="0000FF"/>
          </w:rPr>
          <w:fldChar w:fldCharType="end"/>
        </w:r>
        <w:r w:rsidR="00886E1E">
          <w:rPr>
            <w:color w:val="0000FF"/>
          </w:rPr>
          <w:fldChar w:fldCharType="end"/>
        </w:r>
        <w:r w:rsidR="00801643">
          <w:rPr>
            <w:color w:val="0000FF"/>
          </w:rPr>
          <w:fldChar w:fldCharType="end"/>
        </w:r>
        <w:r w:rsidR="008E276D">
          <w:rPr>
            <w:color w:val="0000FF"/>
          </w:rPr>
          <w:fldChar w:fldCharType="end"/>
        </w:r>
        <w:r w:rsidR="00E52EB9">
          <w:rPr>
            <w:color w:val="0000FF"/>
          </w:rPr>
          <w:fldChar w:fldCharType="end"/>
        </w:r>
        <w:r w:rsidR="008B71A8">
          <w:rPr>
            <w:color w:val="0000FF"/>
          </w:rPr>
          <w:fldChar w:fldCharType="end"/>
        </w:r>
        <w:r w:rsidR="001D41B6">
          <w:rPr>
            <w:color w:val="0000FF"/>
          </w:rPr>
          <w:fldChar w:fldCharType="end"/>
        </w:r>
        <w:r w:rsidR="00B842A4">
          <w:rPr>
            <w:color w:val="0000FF"/>
          </w:rPr>
          <w:fldChar w:fldCharType="end"/>
        </w:r>
        <w:r w:rsidR="00B163CA">
          <w:rPr>
            <w:color w:val="0000FF"/>
          </w:rPr>
          <w:fldChar w:fldCharType="end"/>
        </w:r>
      </w:hyperlink>
      <w:r w:rsidR="00B163CA">
        <w:t xml:space="preserve">   </w:t>
      </w:r>
      <w:r w:rsidR="00886E1E">
        <w:t xml:space="preserve">                            </w:t>
      </w:r>
      <w:hyperlink r:id="rId13" w:history="1">
        <w:r w:rsidR="00B163CA">
          <w:rPr>
            <w:color w:val="0000FF"/>
          </w:rPr>
          <w:fldChar w:fldCharType="begin"/>
        </w:r>
        <w:r w:rsidR="00B163CA">
          <w:rPr>
            <w:color w:val="0000FF"/>
          </w:rPr>
          <w:instrText xml:space="preserve"> INCLUDEPICTURE "https://www.partenairesactionsociale.fr/ppas/portal/docs/408052.jpg" \* MERGEFORMATINET </w:instrText>
        </w:r>
        <w:r w:rsidR="00B163CA">
          <w:rPr>
            <w:color w:val="0000FF"/>
          </w:rPr>
          <w:fldChar w:fldCharType="separate"/>
        </w:r>
        <w:r w:rsidR="00B842A4">
          <w:rPr>
            <w:color w:val="0000FF"/>
          </w:rPr>
          <w:fldChar w:fldCharType="begin"/>
        </w:r>
        <w:r w:rsidR="00B842A4">
          <w:rPr>
            <w:color w:val="0000FF"/>
          </w:rPr>
          <w:instrText xml:space="preserve"> INCLUDEPICTURE  "https://www.partenairesactionsociale.fr/ppas/portal/docs/408052.jpg" \* MERGEFORMATINET </w:instrText>
        </w:r>
        <w:r w:rsidR="00B842A4">
          <w:rPr>
            <w:color w:val="0000FF"/>
          </w:rPr>
          <w:fldChar w:fldCharType="separate"/>
        </w:r>
        <w:r w:rsidR="001D41B6">
          <w:rPr>
            <w:color w:val="0000FF"/>
          </w:rPr>
          <w:fldChar w:fldCharType="begin"/>
        </w:r>
        <w:r w:rsidR="001D41B6">
          <w:rPr>
            <w:color w:val="0000FF"/>
          </w:rPr>
          <w:instrText xml:space="preserve"> INCLUDEPICTURE  "https://www.partenairesactionsociale.fr/ppas/portal/docs/408052.jpg" \* MERGEFORMATINET </w:instrText>
        </w:r>
        <w:r w:rsidR="001D41B6">
          <w:rPr>
            <w:color w:val="0000FF"/>
          </w:rPr>
          <w:fldChar w:fldCharType="separate"/>
        </w:r>
        <w:r w:rsidR="008B71A8">
          <w:rPr>
            <w:color w:val="0000FF"/>
          </w:rPr>
          <w:fldChar w:fldCharType="begin"/>
        </w:r>
        <w:r w:rsidR="008B71A8">
          <w:rPr>
            <w:color w:val="0000FF"/>
          </w:rPr>
          <w:instrText xml:space="preserve"> INCLUDEPICTURE  "https://www.partenairesactionsociale.fr/ppas/portal/docs/408052.jpg" \* MERGEFORMATINET </w:instrText>
        </w:r>
        <w:r w:rsidR="008B71A8">
          <w:rPr>
            <w:color w:val="0000FF"/>
          </w:rPr>
          <w:fldChar w:fldCharType="separate"/>
        </w:r>
        <w:r w:rsidR="00E52EB9">
          <w:rPr>
            <w:color w:val="0000FF"/>
          </w:rPr>
          <w:fldChar w:fldCharType="begin"/>
        </w:r>
        <w:r w:rsidR="00E52EB9">
          <w:rPr>
            <w:color w:val="0000FF"/>
          </w:rPr>
          <w:instrText xml:space="preserve"> INCLUDEPICTURE  "https://www.partenairesactionsociale.fr/ppas/portal/docs/408052.jpg" \* MERGEFORMATINET </w:instrText>
        </w:r>
        <w:r w:rsidR="00E52EB9">
          <w:rPr>
            <w:color w:val="0000FF"/>
          </w:rPr>
          <w:fldChar w:fldCharType="separate"/>
        </w:r>
        <w:r w:rsidR="008E276D">
          <w:rPr>
            <w:color w:val="0000FF"/>
          </w:rPr>
          <w:fldChar w:fldCharType="begin"/>
        </w:r>
        <w:r w:rsidR="008E276D">
          <w:rPr>
            <w:color w:val="0000FF"/>
          </w:rPr>
          <w:instrText xml:space="preserve"> INCLUDEPICTURE  "https://www.partenairesactionsociale.fr/ppas/portal/docs/408052.jpg" \* MERGEFORMATINET </w:instrText>
        </w:r>
        <w:r w:rsidR="008E276D">
          <w:rPr>
            <w:color w:val="0000FF"/>
          </w:rPr>
          <w:fldChar w:fldCharType="separate"/>
        </w:r>
        <w:r w:rsidR="00801643">
          <w:rPr>
            <w:color w:val="0000FF"/>
          </w:rPr>
          <w:fldChar w:fldCharType="begin"/>
        </w:r>
        <w:r w:rsidR="00801643">
          <w:rPr>
            <w:color w:val="0000FF"/>
          </w:rPr>
          <w:instrText xml:space="preserve"> INCLUDEPICTURE  "https://www.partenairesactionsociale.fr/ppas/portal/docs/408052.jpg" \* MERGEFORMATINET </w:instrText>
        </w:r>
        <w:r w:rsidR="00801643">
          <w:rPr>
            <w:color w:val="0000FF"/>
          </w:rPr>
          <w:fldChar w:fldCharType="separate"/>
        </w:r>
        <w:r w:rsidR="00886E1E">
          <w:rPr>
            <w:color w:val="0000FF"/>
          </w:rPr>
          <w:fldChar w:fldCharType="begin"/>
        </w:r>
        <w:r w:rsidR="00886E1E">
          <w:rPr>
            <w:color w:val="0000FF"/>
          </w:rPr>
          <w:instrText xml:space="preserve"> INCLUDEPICTURE  "https://www.partenairesactionsociale.fr/ppas/portal/docs/408052.jpg" \* MERGEFORMATINET </w:instrText>
        </w:r>
        <w:r w:rsidR="00886E1E">
          <w:rPr>
            <w:color w:val="0000FF"/>
          </w:rPr>
          <w:fldChar w:fldCharType="separate"/>
        </w:r>
        <w:r w:rsidR="009D502A">
          <w:rPr>
            <w:color w:val="0000FF"/>
          </w:rPr>
          <w:fldChar w:fldCharType="begin"/>
        </w:r>
        <w:r w:rsidR="009D502A">
          <w:rPr>
            <w:color w:val="0000FF"/>
          </w:rPr>
          <w:instrText xml:space="preserve"> INCLUDEPICTURE  "https://www.partenairesactionsociale.fr/ppas/portal/docs/408052.jpg" \* MERGEFORMATINET </w:instrText>
        </w:r>
        <w:r w:rsidR="009D502A">
          <w:rPr>
            <w:color w:val="0000FF"/>
          </w:rPr>
          <w:fldChar w:fldCharType="separate"/>
        </w:r>
        <w:r w:rsidR="00E92B7E">
          <w:rPr>
            <w:color w:val="0000FF"/>
          </w:rPr>
          <w:fldChar w:fldCharType="begin"/>
        </w:r>
        <w:r w:rsidR="00E92B7E">
          <w:rPr>
            <w:color w:val="0000FF"/>
          </w:rPr>
          <w:instrText xml:space="preserve"> INCLUDEPICTURE  "https://www.partenairesactionsociale.fr/ppas/portal/docs/408052.jpg" \* MERGEFORMATINET </w:instrText>
        </w:r>
        <w:r w:rsidR="00E92B7E">
          <w:rPr>
            <w:color w:val="0000FF"/>
          </w:rPr>
          <w:fldChar w:fldCharType="separate"/>
        </w:r>
        <w:r w:rsidR="00293DB4">
          <w:rPr>
            <w:color w:val="0000FF"/>
          </w:rPr>
          <w:fldChar w:fldCharType="begin"/>
        </w:r>
        <w:r w:rsidR="00293DB4">
          <w:rPr>
            <w:color w:val="0000FF"/>
          </w:rPr>
          <w:instrText xml:space="preserve"> INCLUDEPICTURE  "https://www.partenairesactionsociale.fr/ppas/portal/docs/408052.jpg" \* MERGEFORMATINET </w:instrText>
        </w:r>
        <w:r w:rsidR="00293DB4">
          <w:rPr>
            <w:color w:val="0000FF"/>
          </w:rPr>
          <w:fldChar w:fldCharType="separate"/>
        </w:r>
        <w:r w:rsidR="00232E74">
          <w:rPr>
            <w:color w:val="0000FF"/>
          </w:rPr>
          <w:fldChar w:fldCharType="begin"/>
        </w:r>
        <w:r w:rsidR="00232E74">
          <w:rPr>
            <w:color w:val="0000FF"/>
          </w:rPr>
          <w:instrText xml:space="preserve"> INCLUDEPICTURE  "https://www.partenairesactionsociale.fr/ppas/portal/docs/408052.jpg" \* MERGEFORMATINET </w:instrText>
        </w:r>
        <w:r w:rsidR="00232E74">
          <w:rPr>
            <w:color w:val="0000FF"/>
          </w:rPr>
          <w:fldChar w:fldCharType="separate"/>
        </w:r>
        <w:r w:rsidR="00051276">
          <w:rPr>
            <w:color w:val="0000FF"/>
          </w:rPr>
          <w:fldChar w:fldCharType="begin"/>
        </w:r>
        <w:r w:rsidR="00051276">
          <w:rPr>
            <w:color w:val="0000FF"/>
          </w:rPr>
          <w:instrText xml:space="preserve"> INCLUDEPICTURE  "https://www.partenairesactionsociale.fr/ppas/portal/docs/408052.jpg" \* MERGEFORMATINET </w:instrText>
        </w:r>
        <w:r w:rsidR="00051276">
          <w:rPr>
            <w:color w:val="0000FF"/>
          </w:rPr>
          <w:fldChar w:fldCharType="separate"/>
        </w:r>
        <w:r w:rsidR="0054331C">
          <w:rPr>
            <w:color w:val="0000FF"/>
          </w:rPr>
          <w:fldChar w:fldCharType="begin"/>
        </w:r>
        <w:r w:rsidR="0054331C">
          <w:rPr>
            <w:color w:val="0000FF"/>
          </w:rPr>
          <w:instrText xml:space="preserve"> INCLUDEPICTURE  "https://www.partenairesactionsociale.fr/ppas/portal/docs/408052.jpg" \* MERGEFORMATINET </w:instrText>
        </w:r>
        <w:r w:rsidR="0054331C">
          <w:rPr>
            <w:color w:val="0000FF"/>
          </w:rPr>
          <w:fldChar w:fldCharType="separate"/>
        </w:r>
        <w:r>
          <w:rPr>
            <w:color w:val="0000FF"/>
          </w:rPr>
          <w:fldChar w:fldCharType="begin"/>
        </w:r>
        <w:r>
          <w:rPr>
            <w:color w:val="0000FF"/>
          </w:rPr>
          <w:instrText xml:space="preserve"> </w:instrText>
        </w:r>
        <w:r>
          <w:rPr>
            <w:color w:val="0000FF"/>
          </w:rPr>
          <w:instrText>INCLUDEPICTURE  "https://www.partenairesactionsociale.fr/ppas/portal/docs/408052.jpg" \* MERGEFORMATINET</w:instrText>
        </w:r>
        <w:r>
          <w:rPr>
            <w:color w:val="0000FF"/>
          </w:rPr>
          <w:instrText xml:space="preserve"> </w:instrText>
        </w:r>
        <w:r>
          <w:rPr>
            <w:color w:val="0000FF"/>
          </w:rPr>
          <w:fldChar w:fldCharType="separate"/>
        </w:r>
        <w:r>
          <w:rPr>
            <w:color w:val="0000FF"/>
          </w:rPr>
          <w:pict>
            <v:shape id="_x0000_i1027" type="#_x0000_t75" alt="Résultat de recherche d'images pour &quot;logo carsat auvergne&quot;" style="width:108.5pt;height:36.5pt" o:button="t">
              <v:imagedata r:id="rId14" r:href="rId15"/>
            </v:shape>
          </w:pict>
        </w:r>
        <w:r>
          <w:rPr>
            <w:color w:val="0000FF"/>
          </w:rPr>
          <w:fldChar w:fldCharType="end"/>
        </w:r>
        <w:r w:rsidR="0054331C">
          <w:rPr>
            <w:color w:val="0000FF"/>
          </w:rPr>
          <w:fldChar w:fldCharType="end"/>
        </w:r>
        <w:r w:rsidR="00051276">
          <w:rPr>
            <w:color w:val="0000FF"/>
          </w:rPr>
          <w:fldChar w:fldCharType="end"/>
        </w:r>
        <w:r w:rsidR="00232E74">
          <w:rPr>
            <w:color w:val="0000FF"/>
          </w:rPr>
          <w:fldChar w:fldCharType="end"/>
        </w:r>
        <w:r w:rsidR="00293DB4">
          <w:rPr>
            <w:color w:val="0000FF"/>
          </w:rPr>
          <w:fldChar w:fldCharType="end"/>
        </w:r>
        <w:r w:rsidR="00E92B7E">
          <w:rPr>
            <w:color w:val="0000FF"/>
          </w:rPr>
          <w:fldChar w:fldCharType="end"/>
        </w:r>
        <w:r w:rsidR="009D502A">
          <w:rPr>
            <w:color w:val="0000FF"/>
          </w:rPr>
          <w:fldChar w:fldCharType="end"/>
        </w:r>
        <w:r w:rsidR="00886E1E">
          <w:rPr>
            <w:color w:val="0000FF"/>
          </w:rPr>
          <w:fldChar w:fldCharType="end"/>
        </w:r>
        <w:r w:rsidR="00801643">
          <w:rPr>
            <w:color w:val="0000FF"/>
          </w:rPr>
          <w:fldChar w:fldCharType="end"/>
        </w:r>
        <w:r w:rsidR="008E276D">
          <w:rPr>
            <w:color w:val="0000FF"/>
          </w:rPr>
          <w:fldChar w:fldCharType="end"/>
        </w:r>
        <w:r w:rsidR="00E52EB9">
          <w:rPr>
            <w:color w:val="0000FF"/>
          </w:rPr>
          <w:fldChar w:fldCharType="end"/>
        </w:r>
        <w:r w:rsidR="008B71A8">
          <w:rPr>
            <w:color w:val="0000FF"/>
          </w:rPr>
          <w:fldChar w:fldCharType="end"/>
        </w:r>
        <w:r w:rsidR="001D41B6">
          <w:rPr>
            <w:color w:val="0000FF"/>
          </w:rPr>
          <w:fldChar w:fldCharType="end"/>
        </w:r>
        <w:r w:rsidR="00B842A4">
          <w:rPr>
            <w:color w:val="0000FF"/>
          </w:rPr>
          <w:fldChar w:fldCharType="end"/>
        </w:r>
        <w:r w:rsidR="00B163CA">
          <w:rPr>
            <w:color w:val="0000FF"/>
          </w:rPr>
          <w:fldChar w:fldCharType="end"/>
        </w:r>
      </w:hyperlink>
      <w:r w:rsidR="00B163CA">
        <w:rPr>
          <w:color w:val="0000FF"/>
        </w:rPr>
        <w:t xml:space="preserve">    </w:t>
      </w:r>
      <w:r w:rsidR="00886E1E">
        <w:rPr>
          <w:color w:val="0000FF"/>
        </w:rPr>
        <w:t xml:space="preserve">             </w:t>
      </w:r>
      <w:r w:rsidR="00B163CA" w:rsidRPr="00DC76D1">
        <w:rPr>
          <w:noProof/>
        </w:rPr>
        <w:drawing>
          <wp:inline distT="0" distB="0" distL="0" distR="0">
            <wp:extent cx="1181100" cy="590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inline>
        </w:drawing>
      </w:r>
      <w:r w:rsidR="00B163CA">
        <w:t xml:space="preserve">           </w:t>
      </w:r>
      <w:r w:rsidR="00B163CA" w:rsidRPr="00DC76D1">
        <w:rPr>
          <w:noProof/>
        </w:rPr>
        <w:drawing>
          <wp:inline distT="0" distB="0" distL="0" distR="0">
            <wp:extent cx="1600200" cy="866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inline>
        </w:drawing>
      </w:r>
      <w:r w:rsidR="00B163CA">
        <w:t xml:space="preserve">          </w:t>
      </w:r>
      <w:r w:rsidR="00B163CA" w:rsidRPr="00DC76D1">
        <w:rPr>
          <w:noProof/>
        </w:rPr>
        <w:drawing>
          <wp:inline distT="0" distB="0" distL="0" distR="0">
            <wp:extent cx="89535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B163CA">
        <w:t xml:space="preserve">                   </w:t>
      </w:r>
      <w:r w:rsidR="00B163CA" w:rsidRPr="00DC76D1">
        <w:rPr>
          <w:noProof/>
        </w:rPr>
        <w:drawing>
          <wp:inline distT="0" distB="0" distL="0" distR="0">
            <wp:extent cx="186690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p w:rsidR="00B163CA" w:rsidRDefault="00B163CA" w:rsidP="00B163CA">
      <w:r>
        <w:t xml:space="preserve">               </w:t>
      </w:r>
      <w:r>
        <w:tab/>
        <w:t xml:space="preserve">    </w:t>
      </w:r>
      <w:r>
        <w:tab/>
        <w:t xml:space="preserve">               </w:t>
      </w:r>
    </w:p>
    <w:p w:rsidR="00B163CA" w:rsidRDefault="00B163CA" w:rsidP="00B163CA"/>
    <w:p w:rsidR="00B163CA" w:rsidRDefault="00B163CA" w:rsidP="00B163CA"/>
    <w:p w:rsidR="00B163CA" w:rsidRPr="00777D67" w:rsidRDefault="00B163CA" w:rsidP="00B163CA">
      <w:pPr>
        <w:rPr>
          <w:b/>
        </w:rPr>
      </w:pPr>
    </w:p>
    <w:p w:rsidR="00B163CA" w:rsidRPr="000A24D2" w:rsidRDefault="00B163CA" w:rsidP="00B163CA">
      <w:pPr>
        <w:jc w:val="center"/>
        <w:rPr>
          <w:rFonts w:ascii="Arial" w:hAnsi="Arial" w:cs="Arial"/>
          <w:b/>
        </w:rPr>
      </w:pPr>
      <w:r w:rsidRPr="000A24D2">
        <w:rPr>
          <w:rFonts w:ascii="Arial" w:hAnsi="Arial" w:cs="Arial"/>
          <w:b/>
        </w:rPr>
        <w:t xml:space="preserve">Conférence des Financeurs de la prévention de la perte d’autonomie des personnes âgées du Département de </w:t>
      </w:r>
      <w:smartTag w:uri="urn:schemas-microsoft-com:office:smarttags" w:element="PersonName">
        <w:smartTagPr>
          <w:attr w:name="ProductID" w:val="la Haute Loire"/>
        </w:smartTagPr>
        <w:r w:rsidRPr="000A24D2">
          <w:rPr>
            <w:rFonts w:ascii="Arial" w:hAnsi="Arial" w:cs="Arial"/>
            <w:b/>
          </w:rPr>
          <w:t>la Haute Loire</w:t>
        </w:r>
      </w:smartTag>
    </w:p>
    <w:p w:rsidR="00B163CA" w:rsidRPr="000A24D2" w:rsidRDefault="00B163CA" w:rsidP="00B163CA">
      <w:pPr>
        <w:jc w:val="center"/>
        <w:rPr>
          <w:rFonts w:ascii="Arial" w:hAnsi="Arial" w:cs="Arial"/>
          <w:b/>
        </w:rPr>
      </w:pPr>
    </w:p>
    <w:p w:rsidR="00B163CA" w:rsidRPr="000A24D2" w:rsidRDefault="00B163CA" w:rsidP="00B163CA">
      <w:pPr>
        <w:jc w:val="center"/>
        <w:rPr>
          <w:rFonts w:ascii="Arial" w:hAnsi="Arial" w:cs="Arial"/>
          <w:i/>
        </w:rPr>
      </w:pPr>
      <w:r w:rsidRPr="000A24D2">
        <w:rPr>
          <w:rFonts w:ascii="Arial" w:hAnsi="Arial" w:cs="Arial"/>
          <w:i/>
        </w:rPr>
        <w:t>Loi d’adaptation de la société au vieillissement du 28 décembre 2015</w:t>
      </w:r>
    </w:p>
    <w:p w:rsidR="00B163CA" w:rsidRDefault="00B163CA" w:rsidP="00B163CA">
      <w:pPr>
        <w:rPr>
          <w:b/>
        </w:rPr>
      </w:pPr>
    </w:p>
    <w:p w:rsidR="00B163CA" w:rsidRDefault="00B163CA" w:rsidP="00B163CA">
      <w:pPr>
        <w:jc w:val="center"/>
        <w:rPr>
          <w:b/>
        </w:rPr>
      </w:pPr>
    </w:p>
    <w:p w:rsidR="00B163CA" w:rsidRPr="000A24D2" w:rsidRDefault="00CB0FEE" w:rsidP="00B163CA">
      <w:pPr>
        <w:jc w:val="center"/>
        <w:rPr>
          <w:rFonts w:ascii="Arial" w:hAnsi="Arial" w:cs="Arial"/>
          <w:b/>
        </w:rPr>
      </w:pPr>
      <w:r>
        <w:rPr>
          <w:rFonts w:ascii="Arial" w:hAnsi="Arial" w:cs="Arial"/>
          <w:b/>
        </w:rPr>
        <w:t>APPEL À PROJET 202</w:t>
      </w:r>
      <w:r w:rsidR="0054331C">
        <w:rPr>
          <w:rFonts w:ascii="Arial" w:hAnsi="Arial" w:cs="Arial"/>
          <w:b/>
        </w:rPr>
        <w:t>4</w:t>
      </w:r>
    </w:p>
    <w:p w:rsidR="00B163CA" w:rsidRPr="000A24D2" w:rsidRDefault="00B163CA" w:rsidP="00B163CA">
      <w:pPr>
        <w:jc w:val="center"/>
        <w:rPr>
          <w:rFonts w:ascii="Arial" w:hAnsi="Arial" w:cs="Arial"/>
          <w:b/>
        </w:rPr>
      </w:pPr>
    </w:p>
    <w:p w:rsidR="00B163CA" w:rsidRPr="000A24D2" w:rsidRDefault="00B163CA" w:rsidP="00B163CA">
      <w:pPr>
        <w:jc w:val="center"/>
        <w:rPr>
          <w:rFonts w:ascii="Arial" w:hAnsi="Arial" w:cs="Arial"/>
          <w:u w:val="single"/>
        </w:rPr>
      </w:pPr>
      <w:r w:rsidRPr="000A24D2">
        <w:rPr>
          <w:rFonts w:ascii="Arial" w:hAnsi="Arial" w:cs="Arial"/>
          <w:u w:val="single"/>
        </w:rPr>
        <w:t xml:space="preserve">Développer les actions de prévention de la perte d’autonomie dans le département de </w:t>
      </w:r>
      <w:smartTag w:uri="urn:schemas-microsoft-com:office:smarttags" w:element="PersonName">
        <w:smartTagPr>
          <w:attr w:name="ProductID" w:val="la Haute Loire"/>
        </w:smartTagPr>
        <w:r w:rsidRPr="000A24D2">
          <w:rPr>
            <w:rFonts w:ascii="Arial" w:hAnsi="Arial" w:cs="Arial"/>
            <w:u w:val="single"/>
          </w:rPr>
          <w:t>la Haute Loire</w:t>
        </w:r>
      </w:smartTag>
    </w:p>
    <w:p w:rsidR="00B163CA" w:rsidRPr="000A24D2" w:rsidRDefault="00B163CA" w:rsidP="00B163CA">
      <w:pPr>
        <w:rPr>
          <w:rFonts w:ascii="Arial" w:hAnsi="Arial" w:cs="Arial"/>
          <w:u w:val="single"/>
        </w:rPr>
      </w:pPr>
    </w:p>
    <w:p w:rsidR="00B163CA" w:rsidRPr="000A24D2" w:rsidRDefault="00B163CA" w:rsidP="00B163CA">
      <w:pPr>
        <w:rPr>
          <w:rFonts w:ascii="Arial" w:hAnsi="Arial" w:cs="Arial"/>
          <w:u w:val="single"/>
        </w:rPr>
      </w:pPr>
    </w:p>
    <w:p w:rsidR="00B163CA" w:rsidRPr="000A24D2" w:rsidRDefault="00B163CA" w:rsidP="00B163CA">
      <w:pPr>
        <w:rPr>
          <w:rFonts w:ascii="Arial" w:hAnsi="Arial" w:cs="Arial"/>
          <w:u w:val="single"/>
        </w:rPr>
      </w:pPr>
      <w:r w:rsidRPr="000A24D2">
        <w:rPr>
          <w:rFonts w:ascii="Arial" w:hAnsi="Arial" w:cs="Arial"/>
          <w:u w:val="single"/>
        </w:rPr>
        <w:t xml:space="preserve">Sommaire </w:t>
      </w:r>
    </w:p>
    <w:p w:rsidR="00B163CA" w:rsidRPr="000A24D2" w:rsidRDefault="00B163CA" w:rsidP="00B163CA">
      <w:pPr>
        <w:pStyle w:val="Paragraphedeliste1"/>
        <w:ind w:left="1440"/>
        <w:rPr>
          <w:i/>
          <w:sz w:val="24"/>
          <w:szCs w:val="24"/>
        </w:rPr>
      </w:pPr>
    </w:p>
    <w:p w:rsidR="00B163CA" w:rsidRPr="00A87870" w:rsidRDefault="00B163CA" w:rsidP="00B163CA">
      <w:pPr>
        <w:jc w:val="center"/>
        <w:rPr>
          <w:rFonts w:ascii="Arial" w:hAnsi="Arial" w:cs="Arial"/>
          <w:b/>
          <w:sz w:val="28"/>
          <w:szCs w:val="28"/>
        </w:rPr>
      </w:pPr>
      <w:r w:rsidRPr="00A87870">
        <w:rPr>
          <w:rFonts w:ascii="Arial" w:hAnsi="Arial" w:cs="Arial"/>
          <w:b/>
          <w:sz w:val="28"/>
          <w:szCs w:val="28"/>
        </w:rPr>
        <w:t>Dossier de candidature</w:t>
      </w:r>
    </w:p>
    <w:p w:rsidR="00B163CA" w:rsidRPr="000A24D2" w:rsidRDefault="00B163CA" w:rsidP="00B163CA">
      <w:pPr>
        <w:jc w:val="center"/>
        <w:rPr>
          <w:rFonts w:ascii="Arial" w:hAnsi="Arial" w:cs="Arial"/>
          <w:b/>
        </w:rPr>
      </w:pPr>
    </w:p>
    <w:p w:rsidR="00B163CA" w:rsidRPr="000A24D2" w:rsidRDefault="00B163CA" w:rsidP="00B163CA">
      <w:pPr>
        <w:jc w:val="center"/>
        <w:rPr>
          <w:rFonts w:ascii="Arial" w:hAnsi="Arial" w:cs="Arial"/>
          <w:b/>
        </w:rPr>
      </w:pPr>
    </w:p>
    <w:p w:rsidR="00B163CA" w:rsidRPr="000A24D2" w:rsidRDefault="00B163CA" w:rsidP="00B163CA">
      <w:pPr>
        <w:pStyle w:val="Paragraphedeliste1"/>
        <w:numPr>
          <w:ilvl w:val="0"/>
          <w:numId w:val="1"/>
        </w:numPr>
        <w:rPr>
          <w:i/>
          <w:sz w:val="24"/>
          <w:szCs w:val="24"/>
        </w:rPr>
      </w:pPr>
      <w:r w:rsidRPr="000A24D2">
        <w:rPr>
          <w:i/>
          <w:sz w:val="24"/>
          <w:szCs w:val="24"/>
        </w:rPr>
        <w:t>Informations pratiques</w:t>
      </w:r>
    </w:p>
    <w:p w:rsidR="00B163CA" w:rsidRPr="000816DC" w:rsidRDefault="00B163CA" w:rsidP="00B163CA">
      <w:pPr>
        <w:pStyle w:val="Paragraphedeliste1"/>
        <w:numPr>
          <w:ilvl w:val="0"/>
          <w:numId w:val="1"/>
        </w:numPr>
        <w:rPr>
          <w:sz w:val="24"/>
          <w:szCs w:val="24"/>
        </w:rPr>
      </w:pPr>
      <w:r w:rsidRPr="000A24D2">
        <w:rPr>
          <w:i/>
          <w:sz w:val="24"/>
          <w:szCs w:val="24"/>
        </w:rPr>
        <w:t xml:space="preserve">Les documents à </w:t>
      </w:r>
      <w:r>
        <w:rPr>
          <w:i/>
          <w:sz w:val="24"/>
          <w:szCs w:val="24"/>
        </w:rPr>
        <w:t>joindre</w:t>
      </w:r>
    </w:p>
    <w:p w:rsidR="000816DC" w:rsidRPr="000A24D2" w:rsidRDefault="000816DC" w:rsidP="00B163CA">
      <w:pPr>
        <w:pStyle w:val="Paragraphedeliste1"/>
        <w:numPr>
          <w:ilvl w:val="0"/>
          <w:numId w:val="1"/>
        </w:numPr>
        <w:rPr>
          <w:sz w:val="24"/>
          <w:szCs w:val="24"/>
        </w:rPr>
      </w:pPr>
      <w:r>
        <w:rPr>
          <w:i/>
          <w:sz w:val="24"/>
          <w:szCs w:val="24"/>
        </w:rPr>
        <w:t xml:space="preserve">Thèmes proposés </w:t>
      </w:r>
    </w:p>
    <w:p w:rsidR="00B163CA" w:rsidRDefault="00B163CA" w:rsidP="001D41B6">
      <w:pPr>
        <w:pStyle w:val="Paragraphedeliste"/>
        <w:numPr>
          <w:ilvl w:val="0"/>
          <w:numId w:val="8"/>
        </w:numPr>
        <w:jc w:val="center"/>
      </w:pPr>
      <w:r>
        <w:br w:type="page"/>
      </w:r>
    </w:p>
    <w:p w:rsidR="00B163CA" w:rsidRPr="000A24D2" w:rsidRDefault="00B163CA" w:rsidP="00B163CA">
      <w:pPr>
        <w:pStyle w:val="Titre1"/>
        <w:spacing w:before="360"/>
        <w:jc w:val="center"/>
        <w:rPr>
          <w:color w:val="3366FF"/>
        </w:rPr>
      </w:pPr>
      <w:r w:rsidRPr="000A24D2">
        <w:rPr>
          <w:color w:val="3366FF"/>
        </w:rPr>
        <w:lastRenderedPageBreak/>
        <w:t>Dossier de candidature</w:t>
      </w:r>
    </w:p>
    <w:p w:rsidR="00B163CA" w:rsidRDefault="00B163CA" w:rsidP="00B163CA"/>
    <w:p w:rsidR="00B163CA" w:rsidRPr="000A24D2" w:rsidRDefault="00B163CA" w:rsidP="00B163CA">
      <w:pPr>
        <w:pStyle w:val="Titre2"/>
        <w:keepLines/>
        <w:numPr>
          <w:ilvl w:val="0"/>
          <w:numId w:val="3"/>
        </w:numPr>
        <w:spacing w:before="200" w:after="0" w:line="276" w:lineRule="auto"/>
        <w:rPr>
          <w:color w:val="FF9900"/>
        </w:rPr>
      </w:pPr>
      <w:r w:rsidRPr="000A24D2">
        <w:rPr>
          <w:color w:val="FF9900"/>
        </w:rPr>
        <w:t xml:space="preserve">Informations pratiques </w:t>
      </w:r>
    </w:p>
    <w:p w:rsidR="00B163CA" w:rsidRDefault="00B163CA" w:rsidP="00B163CA"/>
    <w:p w:rsidR="00B163CA" w:rsidRPr="000A24D2" w:rsidRDefault="00B163CA" w:rsidP="00B163CA">
      <w:pPr>
        <w:pStyle w:val="Sous-titre"/>
        <w:jc w:val="left"/>
        <w:rPr>
          <w:color w:val="808080"/>
        </w:rPr>
      </w:pPr>
      <w:r w:rsidRPr="000A24D2">
        <w:rPr>
          <w:color w:val="808080"/>
        </w:rPr>
        <w:t xml:space="preserve">Envoi du dossier </w:t>
      </w:r>
    </w:p>
    <w:p w:rsidR="00B163CA" w:rsidRDefault="00B163CA" w:rsidP="00B163CA">
      <w:pPr>
        <w:pStyle w:val="Sous-titre"/>
        <w:jc w:val="left"/>
      </w:pPr>
    </w:p>
    <w:p w:rsidR="00B163CA" w:rsidRDefault="00B163CA" w:rsidP="00B163CA">
      <w:pPr>
        <w:jc w:val="both"/>
        <w:rPr>
          <w:rFonts w:ascii="Arial" w:hAnsi="Arial" w:cs="Arial"/>
        </w:rPr>
      </w:pPr>
      <w:r w:rsidRPr="000A24D2">
        <w:rPr>
          <w:rFonts w:ascii="Arial" w:hAnsi="Arial" w:cs="Arial"/>
        </w:rPr>
        <w:t xml:space="preserve">Date limite de réception des dossiers de candidature : </w:t>
      </w:r>
    </w:p>
    <w:p w:rsidR="00B163CA" w:rsidRPr="000A24D2" w:rsidRDefault="00B163CA" w:rsidP="00B163CA">
      <w:pPr>
        <w:jc w:val="both"/>
        <w:rPr>
          <w:rFonts w:ascii="Arial" w:hAnsi="Arial" w:cs="Arial"/>
        </w:rPr>
      </w:pPr>
    </w:p>
    <w:p w:rsidR="00B163CA" w:rsidRPr="000A24D2" w:rsidRDefault="00B163CA" w:rsidP="00B163CA">
      <w:pPr>
        <w:pStyle w:val="Paragraphedeliste1"/>
        <w:numPr>
          <w:ilvl w:val="0"/>
          <w:numId w:val="2"/>
        </w:numPr>
        <w:jc w:val="both"/>
        <w:rPr>
          <w:sz w:val="24"/>
          <w:szCs w:val="24"/>
        </w:rPr>
      </w:pPr>
      <w:proofErr w:type="gramStart"/>
      <w:r>
        <w:rPr>
          <w:sz w:val="24"/>
          <w:szCs w:val="24"/>
        </w:rPr>
        <w:t xml:space="preserve">Le </w:t>
      </w:r>
      <w:r w:rsidR="009343B8">
        <w:rPr>
          <w:b/>
          <w:color w:val="FF0000"/>
          <w:sz w:val="24"/>
          <w:szCs w:val="24"/>
          <w:u w:val="single"/>
        </w:rPr>
        <w:t xml:space="preserve"> </w:t>
      </w:r>
      <w:r w:rsidR="002007B4">
        <w:rPr>
          <w:b/>
          <w:color w:val="FF0000"/>
          <w:sz w:val="24"/>
          <w:szCs w:val="24"/>
          <w:u w:val="single"/>
        </w:rPr>
        <w:t>15</w:t>
      </w:r>
      <w:proofErr w:type="gramEnd"/>
      <w:r w:rsidR="002007B4">
        <w:rPr>
          <w:b/>
          <w:color w:val="FF0000"/>
          <w:sz w:val="24"/>
          <w:szCs w:val="24"/>
          <w:u w:val="single"/>
        </w:rPr>
        <w:t xml:space="preserve"> décembre</w:t>
      </w:r>
      <w:r w:rsidR="009343B8">
        <w:rPr>
          <w:b/>
          <w:color w:val="FF0000"/>
          <w:sz w:val="24"/>
          <w:szCs w:val="24"/>
          <w:u w:val="single"/>
        </w:rPr>
        <w:t xml:space="preserve"> 202</w:t>
      </w:r>
      <w:r w:rsidR="00293DB4">
        <w:rPr>
          <w:b/>
          <w:color w:val="FF0000"/>
          <w:sz w:val="24"/>
          <w:szCs w:val="24"/>
          <w:u w:val="single"/>
        </w:rPr>
        <w:t>3</w:t>
      </w:r>
    </w:p>
    <w:p w:rsidR="00B163CA" w:rsidRDefault="00B163CA" w:rsidP="00B163CA">
      <w:pPr>
        <w:jc w:val="both"/>
        <w:rPr>
          <w:rFonts w:ascii="Arial" w:hAnsi="Arial" w:cs="Arial"/>
        </w:rPr>
      </w:pPr>
      <w:r w:rsidRPr="000A24D2">
        <w:rPr>
          <w:rFonts w:ascii="Arial" w:hAnsi="Arial" w:cs="Arial"/>
        </w:rPr>
        <w:t>Le dossier dûment complété est à env</w:t>
      </w:r>
      <w:r>
        <w:rPr>
          <w:rFonts w:ascii="Arial" w:hAnsi="Arial" w:cs="Arial"/>
        </w:rPr>
        <w:t xml:space="preserve">oyer par voie </w:t>
      </w:r>
      <w:r w:rsidRPr="005048EF">
        <w:rPr>
          <w:rFonts w:ascii="Arial" w:hAnsi="Arial" w:cs="Arial"/>
          <w:b/>
          <w:color w:val="FF0000"/>
          <w:u w:val="single"/>
        </w:rPr>
        <w:t xml:space="preserve">électronique </w:t>
      </w:r>
      <w:r w:rsidRPr="002007B4">
        <w:rPr>
          <w:rFonts w:ascii="Arial" w:hAnsi="Arial" w:cs="Arial"/>
          <w:b/>
          <w:color w:val="FF0000"/>
          <w:u w:val="single"/>
        </w:rPr>
        <w:t>et postale</w:t>
      </w:r>
      <w:r w:rsidRPr="000A24D2">
        <w:rPr>
          <w:rFonts w:ascii="Arial" w:hAnsi="Arial" w:cs="Arial"/>
        </w:rPr>
        <w:t xml:space="preserve">, sous la référence : </w:t>
      </w:r>
    </w:p>
    <w:p w:rsidR="00B163CA" w:rsidRPr="000A24D2" w:rsidRDefault="00B163CA" w:rsidP="00B163CA">
      <w:pPr>
        <w:jc w:val="both"/>
        <w:rPr>
          <w:rFonts w:ascii="Arial" w:hAnsi="Arial" w:cs="Arial"/>
        </w:rPr>
      </w:pPr>
    </w:p>
    <w:p w:rsidR="00B163CA" w:rsidRDefault="00B163CA" w:rsidP="00B163CA">
      <w:pPr>
        <w:jc w:val="center"/>
        <w:rPr>
          <w:rFonts w:ascii="Arial" w:hAnsi="Arial" w:cs="Arial"/>
          <w:b/>
        </w:rPr>
      </w:pPr>
      <w:r w:rsidRPr="000A24D2">
        <w:rPr>
          <w:rFonts w:ascii="Arial" w:hAnsi="Arial" w:cs="Arial"/>
          <w:b/>
        </w:rPr>
        <w:t xml:space="preserve">Candidature appel à projet Conférence des Financeurs de </w:t>
      </w:r>
      <w:smartTag w:uri="urn:schemas-microsoft-com:office:smarttags" w:element="PersonName">
        <w:smartTagPr>
          <w:attr w:name="ProductID" w:val="la Haute Loire"/>
        </w:smartTagPr>
        <w:r w:rsidRPr="000A24D2">
          <w:rPr>
            <w:rFonts w:ascii="Arial" w:hAnsi="Arial" w:cs="Arial"/>
            <w:b/>
          </w:rPr>
          <w:t>la Haute Loire</w:t>
        </w:r>
      </w:smartTag>
    </w:p>
    <w:p w:rsidR="00B163CA" w:rsidRPr="000A24D2" w:rsidRDefault="00B163CA" w:rsidP="00B163CA">
      <w:pPr>
        <w:jc w:val="center"/>
        <w:rPr>
          <w:rFonts w:ascii="Arial" w:hAnsi="Arial" w:cs="Arial"/>
          <w:b/>
        </w:rPr>
      </w:pPr>
    </w:p>
    <w:p w:rsidR="00B163CA" w:rsidRPr="000A24D2" w:rsidRDefault="00B163CA" w:rsidP="00B163CA">
      <w:pPr>
        <w:pStyle w:val="Paragraphedeliste1"/>
        <w:numPr>
          <w:ilvl w:val="0"/>
          <w:numId w:val="4"/>
        </w:numPr>
        <w:jc w:val="both"/>
        <w:rPr>
          <w:sz w:val="24"/>
          <w:szCs w:val="24"/>
        </w:rPr>
      </w:pPr>
      <w:r w:rsidRPr="000A24D2">
        <w:rPr>
          <w:sz w:val="24"/>
          <w:szCs w:val="24"/>
        </w:rPr>
        <w:t xml:space="preserve">Par mail, joindre le dossier de candidature complété, à l’adresse suivante : </w:t>
      </w:r>
    </w:p>
    <w:p w:rsidR="00B163CA" w:rsidRPr="000A24D2" w:rsidRDefault="00B163CA" w:rsidP="00B163CA">
      <w:pPr>
        <w:pStyle w:val="Paragraphedeliste1"/>
        <w:spacing w:after="0"/>
        <w:jc w:val="both"/>
      </w:pPr>
    </w:p>
    <w:p w:rsidR="00B163CA" w:rsidRPr="000A24D2" w:rsidRDefault="002007B4" w:rsidP="00B163CA">
      <w:pPr>
        <w:jc w:val="center"/>
        <w:rPr>
          <w:rFonts w:ascii="Arial" w:hAnsi="Arial" w:cs="Arial"/>
        </w:rPr>
      </w:pPr>
      <w:hyperlink r:id="rId20" w:history="1">
        <w:r w:rsidR="00B842A4" w:rsidRPr="004520A1">
          <w:rPr>
            <w:rStyle w:val="Lienhypertexte"/>
          </w:rPr>
          <w:t>conferencedesfinanceurs@hauteloire.fr</w:t>
        </w:r>
      </w:hyperlink>
      <w:r w:rsidR="00B842A4">
        <w:t xml:space="preserve"> </w:t>
      </w:r>
    </w:p>
    <w:p w:rsidR="00B163CA" w:rsidRPr="000A24D2" w:rsidRDefault="00B163CA" w:rsidP="00B163CA">
      <w:pPr>
        <w:jc w:val="center"/>
        <w:rPr>
          <w:rFonts w:ascii="Arial" w:hAnsi="Arial" w:cs="Arial"/>
        </w:rPr>
      </w:pPr>
    </w:p>
    <w:p w:rsidR="00B163CA" w:rsidRPr="000A24D2" w:rsidRDefault="00B163CA" w:rsidP="00B163CA">
      <w:pPr>
        <w:pStyle w:val="Paragraphedeliste1"/>
        <w:numPr>
          <w:ilvl w:val="0"/>
          <w:numId w:val="4"/>
        </w:numPr>
        <w:jc w:val="both"/>
        <w:rPr>
          <w:sz w:val="24"/>
          <w:szCs w:val="24"/>
        </w:rPr>
      </w:pPr>
      <w:r w:rsidRPr="000A24D2">
        <w:rPr>
          <w:sz w:val="24"/>
          <w:szCs w:val="24"/>
        </w:rPr>
        <w:t xml:space="preserve">Par courrier, le dossier de candidature complété à l’adresse suivante : </w:t>
      </w:r>
    </w:p>
    <w:p w:rsidR="00B163CA" w:rsidRPr="000A24D2" w:rsidRDefault="00B163CA" w:rsidP="00B163CA">
      <w:pPr>
        <w:pStyle w:val="Default"/>
        <w:rPr>
          <w:rFonts w:ascii="Arial" w:hAnsi="Arial" w:cs="Arial"/>
        </w:rPr>
      </w:pPr>
      <w:r w:rsidRPr="000A24D2">
        <w:rPr>
          <w:rFonts w:ascii="Arial" w:hAnsi="Arial" w:cs="Arial"/>
        </w:rPr>
        <w:t xml:space="preserve">                                    </w:t>
      </w:r>
      <w:r w:rsidR="0054331C">
        <w:rPr>
          <w:rFonts w:ascii="Arial" w:hAnsi="Arial" w:cs="Arial"/>
        </w:rPr>
        <w:t>Maison Départementale de l’Autonomie</w:t>
      </w:r>
      <w:r w:rsidRPr="000A24D2">
        <w:rPr>
          <w:rFonts w:ascii="Arial" w:hAnsi="Arial" w:cs="Arial"/>
        </w:rPr>
        <w:t xml:space="preserve"> </w:t>
      </w:r>
    </w:p>
    <w:p w:rsidR="00B163CA" w:rsidRDefault="00B163CA" w:rsidP="00B163CA">
      <w:pPr>
        <w:pStyle w:val="Default"/>
        <w:rPr>
          <w:rFonts w:ascii="Arial" w:hAnsi="Arial" w:cs="Arial"/>
        </w:rPr>
      </w:pPr>
      <w:r w:rsidRPr="000A24D2">
        <w:rPr>
          <w:rFonts w:ascii="Arial" w:hAnsi="Arial" w:cs="Arial"/>
        </w:rPr>
        <w:t xml:space="preserve">                                    </w:t>
      </w:r>
      <w:r w:rsidR="0054331C">
        <w:rPr>
          <w:rFonts w:ascii="Arial" w:hAnsi="Arial" w:cs="Arial"/>
        </w:rPr>
        <w:t>Service Appui au Pilotage et à l’Organisation</w:t>
      </w:r>
      <w:r w:rsidRPr="000A24D2">
        <w:rPr>
          <w:rFonts w:ascii="Arial" w:hAnsi="Arial" w:cs="Arial"/>
        </w:rPr>
        <w:t xml:space="preserve"> </w:t>
      </w:r>
    </w:p>
    <w:p w:rsidR="00B163CA" w:rsidRPr="000A24D2" w:rsidRDefault="00B163CA" w:rsidP="00B163CA">
      <w:pPr>
        <w:pStyle w:val="Default"/>
        <w:ind w:left="709"/>
        <w:rPr>
          <w:rFonts w:ascii="Arial" w:hAnsi="Arial" w:cs="Arial"/>
        </w:rPr>
      </w:pPr>
      <w:r>
        <w:rPr>
          <w:rFonts w:ascii="Arial" w:hAnsi="Arial" w:cs="Arial"/>
        </w:rPr>
        <w:tab/>
      </w:r>
      <w:r>
        <w:rPr>
          <w:rFonts w:ascii="Arial" w:hAnsi="Arial" w:cs="Arial"/>
        </w:rPr>
        <w:tab/>
        <w:t xml:space="preserve">    Conférence des Financeurs</w:t>
      </w:r>
      <w:r w:rsidR="00CB0FEE">
        <w:rPr>
          <w:rFonts w:ascii="Arial" w:hAnsi="Arial" w:cs="Arial"/>
        </w:rPr>
        <w:t xml:space="preserve"> / </w:t>
      </w:r>
      <w:proofErr w:type="gramStart"/>
      <w:r w:rsidR="0054331C">
        <w:rPr>
          <w:rFonts w:ascii="Arial" w:hAnsi="Arial" w:cs="Arial"/>
        </w:rPr>
        <w:t>M.BOYER</w:t>
      </w:r>
      <w:proofErr w:type="gramEnd"/>
      <w:r w:rsidR="0054331C">
        <w:rPr>
          <w:rFonts w:ascii="Arial" w:hAnsi="Arial" w:cs="Arial"/>
        </w:rPr>
        <w:t>-</w:t>
      </w:r>
      <w:r w:rsidR="00CB0FEE">
        <w:rPr>
          <w:rFonts w:ascii="Arial" w:hAnsi="Arial" w:cs="Arial"/>
        </w:rPr>
        <w:t>C</w:t>
      </w:r>
      <w:r w:rsidR="00293DB4">
        <w:rPr>
          <w:rFonts w:ascii="Arial" w:hAnsi="Arial" w:cs="Arial"/>
        </w:rPr>
        <w:t>.</w:t>
      </w:r>
      <w:r w:rsidR="00CB0FEE">
        <w:rPr>
          <w:rFonts w:ascii="Arial" w:hAnsi="Arial" w:cs="Arial"/>
        </w:rPr>
        <w:t>EXBRAYAT</w:t>
      </w:r>
    </w:p>
    <w:p w:rsidR="00B163CA" w:rsidRPr="000A24D2" w:rsidRDefault="00B163CA" w:rsidP="00B163CA">
      <w:pPr>
        <w:pStyle w:val="Default"/>
        <w:rPr>
          <w:rFonts w:ascii="Arial" w:hAnsi="Arial" w:cs="Arial"/>
        </w:rPr>
      </w:pPr>
      <w:r w:rsidRPr="000A24D2">
        <w:rPr>
          <w:rFonts w:ascii="Arial" w:hAnsi="Arial" w:cs="Arial"/>
        </w:rPr>
        <w:t xml:space="preserve">                                    </w:t>
      </w:r>
      <w:r w:rsidR="0054331C">
        <w:rPr>
          <w:rFonts w:ascii="Arial" w:hAnsi="Arial" w:cs="Arial"/>
        </w:rPr>
        <w:t>78 bis Avenue Maréchal Foch</w:t>
      </w:r>
      <w:r w:rsidRPr="000A24D2">
        <w:rPr>
          <w:rFonts w:ascii="Arial" w:hAnsi="Arial" w:cs="Arial"/>
        </w:rPr>
        <w:t xml:space="preserve"> </w:t>
      </w:r>
    </w:p>
    <w:p w:rsidR="00B163CA" w:rsidRDefault="00B163CA" w:rsidP="00B163CA">
      <w:pPr>
        <w:pStyle w:val="Default"/>
        <w:rPr>
          <w:rFonts w:ascii="Arial" w:hAnsi="Arial" w:cs="Arial"/>
        </w:rPr>
      </w:pPr>
      <w:r w:rsidRPr="000A24D2">
        <w:rPr>
          <w:rFonts w:ascii="Arial" w:hAnsi="Arial" w:cs="Arial"/>
        </w:rPr>
        <w:t xml:space="preserve">                                    4300</w:t>
      </w:r>
      <w:r w:rsidR="0054331C">
        <w:rPr>
          <w:rFonts w:ascii="Arial" w:hAnsi="Arial" w:cs="Arial"/>
        </w:rPr>
        <w:t>0</w:t>
      </w:r>
      <w:r w:rsidRPr="000A24D2">
        <w:rPr>
          <w:rFonts w:ascii="Arial" w:hAnsi="Arial" w:cs="Arial"/>
        </w:rPr>
        <w:t xml:space="preserve"> Le Puy en Velay  </w:t>
      </w:r>
    </w:p>
    <w:p w:rsidR="00B163CA" w:rsidRDefault="00B163CA" w:rsidP="00B163CA">
      <w:pPr>
        <w:pStyle w:val="Default"/>
        <w:rPr>
          <w:rFonts w:ascii="Arial" w:hAnsi="Arial" w:cs="Arial"/>
        </w:rPr>
      </w:pPr>
    </w:p>
    <w:p w:rsidR="00B163CA" w:rsidRPr="00051276" w:rsidRDefault="00B163CA" w:rsidP="00BE508D">
      <w:pPr>
        <w:pStyle w:val="Default"/>
        <w:numPr>
          <w:ilvl w:val="0"/>
          <w:numId w:val="2"/>
        </w:numPr>
        <w:rPr>
          <w:rFonts w:ascii="Arial" w:hAnsi="Arial" w:cs="Arial"/>
        </w:rPr>
      </w:pPr>
      <w:r w:rsidRPr="00051276">
        <w:rPr>
          <w:rFonts w:ascii="Arial" w:hAnsi="Arial" w:cs="Arial"/>
        </w:rPr>
        <w:t xml:space="preserve">Pour toute information, contacter </w:t>
      </w:r>
      <w:r w:rsidR="00051276" w:rsidRPr="00051276">
        <w:rPr>
          <w:rFonts w:ascii="Arial" w:hAnsi="Arial" w:cs="Arial"/>
        </w:rPr>
        <w:t xml:space="preserve">Matthieu BOYER au 04.71.07.06.99 (mail : </w:t>
      </w:r>
      <w:hyperlink r:id="rId21" w:history="1">
        <w:r w:rsidR="00051276" w:rsidRPr="003179D0">
          <w:rPr>
            <w:rStyle w:val="Lienhypertexte"/>
          </w:rPr>
          <w:t>matthieu.boyer@hauteloire.fr</w:t>
        </w:r>
      </w:hyperlink>
      <w:r w:rsidR="00051276" w:rsidRPr="00051276">
        <w:rPr>
          <w:rFonts w:ascii="Arial" w:hAnsi="Arial" w:cs="Arial"/>
        </w:rPr>
        <w:t xml:space="preserve">) ou </w:t>
      </w:r>
      <w:r w:rsidRPr="00051276">
        <w:rPr>
          <w:rFonts w:ascii="Arial" w:hAnsi="Arial" w:cs="Arial"/>
        </w:rPr>
        <w:t>Carole EXBRAYAT au 04.71.07.06.9</w:t>
      </w:r>
      <w:r w:rsidR="002007B4">
        <w:rPr>
          <w:rFonts w:ascii="Arial" w:hAnsi="Arial" w:cs="Arial"/>
        </w:rPr>
        <w:t>5</w:t>
      </w:r>
      <w:bookmarkStart w:id="0" w:name="_GoBack"/>
      <w:bookmarkEnd w:id="0"/>
      <w:r w:rsidRPr="00051276">
        <w:rPr>
          <w:rFonts w:ascii="Arial" w:hAnsi="Arial" w:cs="Arial"/>
        </w:rPr>
        <w:t xml:space="preserve"> (mail : </w:t>
      </w:r>
      <w:hyperlink r:id="rId22" w:history="1">
        <w:r w:rsidRPr="003179D0">
          <w:rPr>
            <w:rStyle w:val="Lienhypertexte"/>
          </w:rPr>
          <w:t>carole.exbrayat@hauteloire.fr</w:t>
        </w:r>
      </w:hyperlink>
      <w:r w:rsidRPr="00051276">
        <w:rPr>
          <w:rFonts w:ascii="Arial" w:hAnsi="Arial" w:cs="Arial"/>
        </w:rPr>
        <w:t>)</w:t>
      </w:r>
      <w:r w:rsidR="00051276">
        <w:rPr>
          <w:rFonts w:ascii="Arial" w:hAnsi="Arial" w:cs="Arial"/>
        </w:rPr>
        <w:t>.</w:t>
      </w:r>
      <w:r w:rsidRPr="00051276">
        <w:rPr>
          <w:rFonts w:ascii="Arial" w:hAnsi="Arial" w:cs="Arial"/>
        </w:rPr>
        <w:t xml:space="preserve"> </w:t>
      </w:r>
    </w:p>
    <w:p w:rsidR="00B163CA" w:rsidRPr="000A24D2" w:rsidRDefault="00B163CA" w:rsidP="00B163CA">
      <w:pPr>
        <w:pStyle w:val="Titre2"/>
        <w:keepLines/>
        <w:numPr>
          <w:ilvl w:val="0"/>
          <w:numId w:val="3"/>
        </w:numPr>
        <w:spacing w:before="200" w:after="0" w:line="276" w:lineRule="auto"/>
        <w:rPr>
          <w:color w:val="FF9900"/>
        </w:rPr>
      </w:pPr>
      <w:r w:rsidRPr="000A24D2">
        <w:rPr>
          <w:color w:val="FF9900"/>
        </w:rPr>
        <w:t>Les documents à joindre</w:t>
      </w:r>
      <w:r>
        <w:rPr>
          <w:color w:val="FF9900"/>
        </w:rPr>
        <w:t xml:space="preserve"> </w:t>
      </w:r>
    </w:p>
    <w:p w:rsidR="00B163CA" w:rsidRPr="00905519" w:rsidRDefault="00B163CA" w:rsidP="00B163CA"/>
    <w:p w:rsidR="00B163CA" w:rsidRPr="000A24D2" w:rsidRDefault="00B163CA" w:rsidP="00B163CA">
      <w:pPr>
        <w:pStyle w:val="Paragraphedeliste1"/>
        <w:numPr>
          <w:ilvl w:val="0"/>
          <w:numId w:val="2"/>
        </w:numPr>
        <w:rPr>
          <w:sz w:val="24"/>
          <w:szCs w:val="24"/>
        </w:rPr>
      </w:pPr>
      <w:r w:rsidRPr="000A24D2">
        <w:rPr>
          <w:sz w:val="24"/>
          <w:szCs w:val="24"/>
        </w:rPr>
        <w:t>Identification de la structure</w:t>
      </w:r>
    </w:p>
    <w:p w:rsidR="00B163CA" w:rsidRPr="000A24D2" w:rsidRDefault="00B163CA" w:rsidP="00B163CA">
      <w:pPr>
        <w:pStyle w:val="Paragraphedeliste1"/>
        <w:numPr>
          <w:ilvl w:val="0"/>
          <w:numId w:val="2"/>
        </w:numPr>
        <w:rPr>
          <w:sz w:val="24"/>
          <w:szCs w:val="24"/>
        </w:rPr>
      </w:pPr>
      <w:r w:rsidRPr="000A24D2">
        <w:rPr>
          <w:sz w:val="24"/>
          <w:szCs w:val="24"/>
        </w:rPr>
        <w:t>Fiche « présentation de l’action »</w:t>
      </w:r>
    </w:p>
    <w:p w:rsidR="00B163CA" w:rsidRPr="000A24D2" w:rsidRDefault="00B163CA" w:rsidP="00B163CA">
      <w:pPr>
        <w:pStyle w:val="Paragraphedeliste1"/>
        <w:numPr>
          <w:ilvl w:val="0"/>
          <w:numId w:val="2"/>
        </w:numPr>
        <w:rPr>
          <w:sz w:val="24"/>
          <w:szCs w:val="24"/>
        </w:rPr>
      </w:pPr>
      <w:r w:rsidRPr="000A24D2">
        <w:rPr>
          <w:sz w:val="24"/>
          <w:szCs w:val="24"/>
        </w:rPr>
        <w:t>Budget de l’action</w:t>
      </w:r>
    </w:p>
    <w:p w:rsidR="00B163CA" w:rsidRPr="000A24D2" w:rsidRDefault="00B163CA" w:rsidP="00B163CA">
      <w:pPr>
        <w:pStyle w:val="Paragraphedeliste1"/>
        <w:numPr>
          <w:ilvl w:val="0"/>
          <w:numId w:val="2"/>
        </w:numPr>
        <w:rPr>
          <w:sz w:val="24"/>
          <w:szCs w:val="24"/>
        </w:rPr>
      </w:pPr>
      <w:r w:rsidRPr="000A24D2">
        <w:rPr>
          <w:sz w:val="24"/>
          <w:szCs w:val="24"/>
        </w:rPr>
        <w:t xml:space="preserve">Attestation sur l’honneur </w:t>
      </w:r>
    </w:p>
    <w:p w:rsidR="00B163CA" w:rsidRPr="004A7FF7" w:rsidRDefault="00B163CA" w:rsidP="00B163CA">
      <w:pPr>
        <w:pStyle w:val="Default"/>
        <w:jc w:val="both"/>
        <w:rPr>
          <w:rFonts w:ascii="Arial" w:hAnsi="Arial" w:cs="Arial"/>
          <w:b/>
          <w:bCs/>
        </w:rPr>
      </w:pPr>
      <w:r w:rsidRPr="004A7FF7">
        <w:rPr>
          <w:rFonts w:ascii="Arial" w:hAnsi="Arial" w:cs="Arial"/>
          <w:b/>
          <w:bCs/>
        </w:rPr>
        <w:t xml:space="preserve">Merci de joindre </w:t>
      </w:r>
      <w:r>
        <w:rPr>
          <w:rFonts w:ascii="Arial" w:hAnsi="Arial" w:cs="Arial"/>
          <w:b/>
          <w:bCs/>
        </w:rPr>
        <w:t xml:space="preserve">également </w:t>
      </w:r>
      <w:r w:rsidRPr="004A7FF7">
        <w:rPr>
          <w:rFonts w:ascii="Arial" w:hAnsi="Arial" w:cs="Arial"/>
          <w:b/>
          <w:bCs/>
        </w:rPr>
        <w:t>au présent dossier de candidature dûment complété les pièces complémentaires suivantes :</w:t>
      </w:r>
    </w:p>
    <w:p w:rsidR="00B163CA" w:rsidRPr="004A7FF7" w:rsidRDefault="00B163CA" w:rsidP="00B163CA">
      <w:pPr>
        <w:autoSpaceDE w:val="0"/>
        <w:autoSpaceDN w:val="0"/>
        <w:adjustRightInd w:val="0"/>
        <w:ind w:left="360"/>
        <w:jc w:val="both"/>
        <w:rPr>
          <w:rFonts w:ascii="Arial" w:hAnsi="Arial" w:cs="Arial"/>
          <w:color w:val="000000"/>
        </w:rPr>
      </w:pPr>
    </w:p>
    <w:p w:rsidR="00B163CA" w:rsidRPr="004A7FF7" w:rsidRDefault="00B163CA" w:rsidP="00B163CA">
      <w:pPr>
        <w:numPr>
          <w:ilvl w:val="0"/>
          <w:numId w:val="5"/>
        </w:numPr>
        <w:autoSpaceDE w:val="0"/>
        <w:autoSpaceDN w:val="0"/>
        <w:adjustRightInd w:val="0"/>
        <w:jc w:val="both"/>
        <w:rPr>
          <w:rFonts w:ascii="Arial" w:hAnsi="Arial" w:cs="Arial"/>
          <w:color w:val="000000"/>
        </w:rPr>
      </w:pPr>
      <w:r w:rsidRPr="004A7FF7">
        <w:rPr>
          <w:rFonts w:ascii="Arial" w:hAnsi="Arial" w:cs="Arial"/>
          <w:color w:val="000000"/>
        </w:rPr>
        <w:t xml:space="preserve">Relevé d’identité bancaire ou postal </w:t>
      </w:r>
    </w:p>
    <w:p w:rsidR="00B163CA" w:rsidRPr="004A7FF7" w:rsidRDefault="00B163CA" w:rsidP="00B163CA">
      <w:pPr>
        <w:numPr>
          <w:ilvl w:val="0"/>
          <w:numId w:val="5"/>
        </w:numPr>
        <w:autoSpaceDE w:val="0"/>
        <w:autoSpaceDN w:val="0"/>
        <w:adjustRightInd w:val="0"/>
        <w:jc w:val="both"/>
        <w:rPr>
          <w:rFonts w:ascii="Arial" w:hAnsi="Arial" w:cs="Arial"/>
          <w:color w:val="000000"/>
        </w:rPr>
      </w:pPr>
      <w:r w:rsidRPr="004A7FF7">
        <w:rPr>
          <w:rFonts w:ascii="Arial" w:hAnsi="Arial" w:cs="Arial"/>
          <w:color w:val="000000"/>
        </w:rPr>
        <w:t xml:space="preserve">Copie des derniers statuts déposés ou approuvés datés et signés </w:t>
      </w:r>
    </w:p>
    <w:p w:rsidR="00B163CA" w:rsidRPr="004A7FF7" w:rsidRDefault="00B163CA" w:rsidP="00B163CA">
      <w:pPr>
        <w:numPr>
          <w:ilvl w:val="0"/>
          <w:numId w:val="5"/>
        </w:numPr>
        <w:autoSpaceDE w:val="0"/>
        <w:autoSpaceDN w:val="0"/>
        <w:adjustRightInd w:val="0"/>
        <w:jc w:val="both"/>
        <w:rPr>
          <w:rFonts w:ascii="Arial" w:hAnsi="Arial" w:cs="Arial"/>
          <w:color w:val="000000"/>
        </w:rPr>
      </w:pPr>
      <w:r w:rsidRPr="004A7FF7">
        <w:rPr>
          <w:rFonts w:ascii="Arial" w:hAnsi="Arial" w:cs="Arial"/>
          <w:color w:val="000000"/>
        </w:rPr>
        <w:t>Bilan et compte de résultat du dernier exercice clos</w:t>
      </w:r>
    </w:p>
    <w:p w:rsidR="00B163CA" w:rsidRPr="004A7FF7" w:rsidRDefault="00B163CA" w:rsidP="00B163CA">
      <w:pPr>
        <w:numPr>
          <w:ilvl w:val="0"/>
          <w:numId w:val="5"/>
        </w:numPr>
        <w:autoSpaceDE w:val="0"/>
        <w:autoSpaceDN w:val="0"/>
        <w:adjustRightInd w:val="0"/>
        <w:jc w:val="both"/>
        <w:rPr>
          <w:rFonts w:ascii="Arial" w:hAnsi="Arial" w:cs="Arial"/>
          <w:color w:val="000000"/>
        </w:rPr>
      </w:pPr>
      <w:r w:rsidRPr="004A7FF7">
        <w:rPr>
          <w:rFonts w:ascii="Arial" w:hAnsi="Arial" w:cs="Arial"/>
          <w:color w:val="000000"/>
        </w:rPr>
        <w:t xml:space="preserve">Délégation de signature le cas échéant </w:t>
      </w:r>
    </w:p>
    <w:p w:rsidR="00B163CA" w:rsidRPr="004A7FF7" w:rsidRDefault="00B163CA" w:rsidP="00B163CA">
      <w:pPr>
        <w:numPr>
          <w:ilvl w:val="0"/>
          <w:numId w:val="5"/>
        </w:numPr>
        <w:autoSpaceDE w:val="0"/>
        <w:autoSpaceDN w:val="0"/>
        <w:adjustRightInd w:val="0"/>
        <w:jc w:val="both"/>
        <w:rPr>
          <w:rFonts w:ascii="Arial" w:hAnsi="Arial" w:cs="Arial"/>
          <w:color w:val="000000"/>
        </w:rPr>
      </w:pPr>
      <w:r w:rsidRPr="004A7FF7">
        <w:rPr>
          <w:rFonts w:ascii="Arial" w:hAnsi="Arial" w:cs="Arial"/>
          <w:color w:val="000000"/>
        </w:rPr>
        <w:t xml:space="preserve">Photocopie du récépissé de déclaration de l’association à la Préfecture le cas échéant </w:t>
      </w:r>
    </w:p>
    <w:p w:rsidR="00B163CA" w:rsidRDefault="00B163CA" w:rsidP="00B163CA">
      <w:pPr>
        <w:numPr>
          <w:ilvl w:val="0"/>
          <w:numId w:val="5"/>
        </w:numPr>
        <w:autoSpaceDE w:val="0"/>
        <w:autoSpaceDN w:val="0"/>
        <w:adjustRightInd w:val="0"/>
        <w:jc w:val="both"/>
        <w:rPr>
          <w:rFonts w:ascii="Arial" w:hAnsi="Arial" w:cs="Arial"/>
          <w:color w:val="000000"/>
        </w:rPr>
      </w:pPr>
      <w:r w:rsidRPr="004A7FF7">
        <w:rPr>
          <w:rFonts w:ascii="Arial" w:hAnsi="Arial" w:cs="Arial"/>
          <w:color w:val="000000"/>
        </w:rPr>
        <w:t xml:space="preserve">Extrait K-bis, le cas échéant </w:t>
      </w:r>
    </w:p>
    <w:p w:rsidR="000816DC" w:rsidRDefault="000816DC" w:rsidP="000816DC">
      <w:pPr>
        <w:pStyle w:val="Titre2"/>
        <w:numPr>
          <w:ilvl w:val="0"/>
          <w:numId w:val="3"/>
        </w:numPr>
        <w:rPr>
          <w:color w:val="FFC000"/>
        </w:rPr>
      </w:pPr>
      <w:r w:rsidRPr="000816DC">
        <w:rPr>
          <w:color w:val="FFC000"/>
        </w:rPr>
        <w:lastRenderedPageBreak/>
        <w:t>Les thèmes proposés</w:t>
      </w:r>
    </w:p>
    <w:p w:rsidR="000816DC" w:rsidRDefault="000816DC" w:rsidP="000816DC"/>
    <w:p w:rsidR="00E52EB9" w:rsidRDefault="00E52EB9" w:rsidP="000816DC"/>
    <w:p w:rsidR="000816DC" w:rsidRPr="00E52EB9" w:rsidRDefault="000816DC" w:rsidP="000816DC">
      <w:pPr>
        <w:numPr>
          <w:ilvl w:val="0"/>
          <w:numId w:val="9"/>
        </w:numPr>
        <w:rPr>
          <w:rFonts w:ascii="Arial" w:hAnsi="Arial" w:cs="Arial"/>
        </w:rPr>
      </w:pPr>
      <w:r>
        <w:rPr>
          <w:rFonts w:ascii="Arial" w:hAnsi="Arial" w:cs="Arial"/>
          <w:b/>
        </w:rPr>
        <w:t>Santé globale/ Bien vieillir :</w:t>
      </w:r>
    </w:p>
    <w:p w:rsidR="00E52EB9" w:rsidRPr="001E490A" w:rsidRDefault="00E52EB9" w:rsidP="00E52EB9">
      <w:pPr>
        <w:ind w:left="720"/>
        <w:rPr>
          <w:rFonts w:ascii="Arial" w:hAnsi="Arial" w:cs="Arial"/>
        </w:rPr>
      </w:pPr>
    </w:p>
    <w:p w:rsidR="000816DC" w:rsidRPr="00E52EB9" w:rsidRDefault="000816DC" w:rsidP="000816DC">
      <w:pPr>
        <w:numPr>
          <w:ilvl w:val="1"/>
          <w:numId w:val="9"/>
        </w:numPr>
        <w:rPr>
          <w:rFonts w:ascii="Arial" w:hAnsi="Arial" w:cs="Arial"/>
        </w:rPr>
      </w:pPr>
      <w:r w:rsidRPr="00E52EB9">
        <w:rPr>
          <w:rFonts w:ascii="Arial" w:hAnsi="Arial" w:cs="Arial"/>
        </w:rPr>
        <w:t>Nutrition</w:t>
      </w:r>
    </w:p>
    <w:p w:rsidR="000816DC" w:rsidRPr="00E52EB9" w:rsidRDefault="000816DC" w:rsidP="000816DC">
      <w:pPr>
        <w:numPr>
          <w:ilvl w:val="1"/>
          <w:numId w:val="9"/>
        </w:numPr>
        <w:rPr>
          <w:rFonts w:ascii="Arial" w:hAnsi="Arial" w:cs="Arial"/>
        </w:rPr>
      </w:pPr>
      <w:r w:rsidRPr="00E52EB9">
        <w:rPr>
          <w:rFonts w:ascii="Arial" w:hAnsi="Arial" w:cs="Arial"/>
        </w:rPr>
        <w:t>Mémoire</w:t>
      </w:r>
    </w:p>
    <w:p w:rsidR="000816DC" w:rsidRPr="00E52EB9" w:rsidRDefault="000816DC" w:rsidP="000816DC">
      <w:pPr>
        <w:numPr>
          <w:ilvl w:val="1"/>
          <w:numId w:val="9"/>
        </w:numPr>
        <w:rPr>
          <w:rFonts w:ascii="Arial" w:hAnsi="Arial" w:cs="Arial"/>
        </w:rPr>
      </w:pPr>
      <w:r w:rsidRPr="00E52EB9">
        <w:rPr>
          <w:rFonts w:ascii="Arial" w:hAnsi="Arial" w:cs="Arial"/>
        </w:rPr>
        <w:t>Sommeil</w:t>
      </w:r>
    </w:p>
    <w:p w:rsidR="000816DC" w:rsidRDefault="000816DC" w:rsidP="000816DC">
      <w:pPr>
        <w:numPr>
          <w:ilvl w:val="1"/>
          <w:numId w:val="9"/>
        </w:numPr>
        <w:rPr>
          <w:rFonts w:ascii="Arial" w:hAnsi="Arial" w:cs="Arial"/>
        </w:rPr>
      </w:pPr>
      <w:r w:rsidRPr="00E52EB9">
        <w:rPr>
          <w:rFonts w:ascii="Arial" w:hAnsi="Arial" w:cs="Arial"/>
        </w:rPr>
        <w:t>Activités physiques et atelier équilibre/prévention des chutes</w:t>
      </w:r>
    </w:p>
    <w:p w:rsidR="008E276D" w:rsidRPr="00E52EB9" w:rsidRDefault="008E276D" w:rsidP="000816DC">
      <w:pPr>
        <w:numPr>
          <w:ilvl w:val="1"/>
          <w:numId w:val="9"/>
        </w:numPr>
        <w:rPr>
          <w:rFonts w:ascii="Arial" w:hAnsi="Arial" w:cs="Arial"/>
        </w:rPr>
      </w:pPr>
      <w:r>
        <w:rPr>
          <w:rFonts w:ascii="Arial" w:hAnsi="Arial" w:cs="Arial"/>
        </w:rPr>
        <w:t>Sport santé ©</w:t>
      </w:r>
    </w:p>
    <w:p w:rsidR="000816DC" w:rsidRPr="00E52EB9" w:rsidRDefault="000816DC" w:rsidP="000816DC">
      <w:pPr>
        <w:numPr>
          <w:ilvl w:val="1"/>
          <w:numId w:val="9"/>
        </w:numPr>
        <w:rPr>
          <w:rFonts w:ascii="Arial" w:hAnsi="Arial" w:cs="Arial"/>
        </w:rPr>
      </w:pPr>
      <w:r w:rsidRPr="00E52EB9">
        <w:rPr>
          <w:rFonts w:ascii="Arial" w:hAnsi="Arial" w:cs="Arial"/>
        </w:rPr>
        <w:t>Bien-être et estime de soi</w:t>
      </w:r>
    </w:p>
    <w:p w:rsidR="000816DC" w:rsidRPr="00E52EB9" w:rsidRDefault="000816DC" w:rsidP="000816DC">
      <w:pPr>
        <w:numPr>
          <w:ilvl w:val="1"/>
          <w:numId w:val="9"/>
        </w:numPr>
        <w:rPr>
          <w:rFonts w:ascii="Arial" w:hAnsi="Arial" w:cs="Arial"/>
        </w:rPr>
      </w:pPr>
      <w:r w:rsidRPr="00E52EB9">
        <w:rPr>
          <w:rFonts w:ascii="Arial" w:hAnsi="Arial" w:cs="Arial"/>
        </w:rPr>
        <w:t>Santé bucco-dentaire</w:t>
      </w:r>
    </w:p>
    <w:p w:rsidR="000816DC" w:rsidRPr="00E52EB9" w:rsidRDefault="000816DC" w:rsidP="000816DC">
      <w:pPr>
        <w:numPr>
          <w:ilvl w:val="1"/>
          <w:numId w:val="9"/>
        </w:numPr>
        <w:rPr>
          <w:rFonts w:ascii="Arial" w:hAnsi="Arial" w:cs="Arial"/>
        </w:rPr>
      </w:pPr>
      <w:r w:rsidRPr="00E52EB9">
        <w:rPr>
          <w:rFonts w:ascii="Arial" w:hAnsi="Arial" w:cs="Arial"/>
        </w:rPr>
        <w:t>Prévention de la dépression/du risque suicidaire</w:t>
      </w:r>
    </w:p>
    <w:p w:rsidR="000816DC" w:rsidRPr="00E52EB9" w:rsidRDefault="000816DC" w:rsidP="000816DC">
      <w:pPr>
        <w:numPr>
          <w:ilvl w:val="1"/>
          <w:numId w:val="9"/>
        </w:numPr>
        <w:rPr>
          <w:rFonts w:ascii="Arial" w:hAnsi="Arial" w:cs="Arial"/>
        </w:rPr>
      </w:pPr>
      <w:r w:rsidRPr="00E52EB9">
        <w:rPr>
          <w:rFonts w:ascii="Arial" w:hAnsi="Arial" w:cs="Arial"/>
        </w:rPr>
        <w:t>Autres actions</w:t>
      </w:r>
    </w:p>
    <w:p w:rsidR="000816DC" w:rsidRPr="001E490A" w:rsidRDefault="000816DC" w:rsidP="000816DC">
      <w:pPr>
        <w:ind w:left="1440"/>
        <w:rPr>
          <w:rFonts w:ascii="Arial" w:hAnsi="Arial" w:cs="Arial"/>
        </w:rPr>
      </w:pPr>
    </w:p>
    <w:p w:rsidR="000816DC" w:rsidRPr="00E52EB9" w:rsidRDefault="000816DC" w:rsidP="000816DC">
      <w:pPr>
        <w:numPr>
          <w:ilvl w:val="0"/>
          <w:numId w:val="9"/>
        </w:numPr>
        <w:rPr>
          <w:rFonts w:ascii="Arial" w:hAnsi="Arial" w:cs="Arial"/>
        </w:rPr>
      </w:pPr>
      <w:r>
        <w:rPr>
          <w:rFonts w:ascii="Arial" w:hAnsi="Arial" w:cs="Arial"/>
          <w:b/>
        </w:rPr>
        <w:t>Lien social :</w:t>
      </w:r>
    </w:p>
    <w:p w:rsidR="00E52EB9" w:rsidRPr="001E490A" w:rsidRDefault="00E52EB9" w:rsidP="00E52EB9">
      <w:pPr>
        <w:ind w:left="720"/>
        <w:rPr>
          <w:rFonts w:ascii="Arial" w:hAnsi="Arial" w:cs="Arial"/>
        </w:rPr>
      </w:pPr>
    </w:p>
    <w:p w:rsidR="000816DC" w:rsidRPr="00E52EB9" w:rsidRDefault="000816DC" w:rsidP="000816DC">
      <w:pPr>
        <w:numPr>
          <w:ilvl w:val="1"/>
          <w:numId w:val="9"/>
        </w:numPr>
        <w:rPr>
          <w:rFonts w:ascii="Arial" w:hAnsi="Arial" w:cs="Arial"/>
        </w:rPr>
      </w:pPr>
      <w:r w:rsidRPr="00E52EB9">
        <w:rPr>
          <w:rFonts w:ascii="Arial" w:hAnsi="Arial" w:cs="Arial"/>
        </w:rPr>
        <w:t>Habitat et cadre de vie</w:t>
      </w:r>
    </w:p>
    <w:p w:rsidR="000816DC" w:rsidRPr="00E52EB9" w:rsidRDefault="000816DC" w:rsidP="000816DC">
      <w:pPr>
        <w:numPr>
          <w:ilvl w:val="1"/>
          <w:numId w:val="9"/>
        </w:numPr>
        <w:rPr>
          <w:rFonts w:ascii="Arial" w:hAnsi="Arial" w:cs="Arial"/>
        </w:rPr>
      </w:pPr>
      <w:r w:rsidRPr="00E52EB9">
        <w:rPr>
          <w:rFonts w:ascii="Arial" w:hAnsi="Arial" w:cs="Arial"/>
        </w:rPr>
        <w:t>Mobilité (dont sécurité routière)</w:t>
      </w:r>
    </w:p>
    <w:p w:rsidR="000816DC" w:rsidRPr="00E52EB9" w:rsidRDefault="000816DC" w:rsidP="000816DC">
      <w:pPr>
        <w:numPr>
          <w:ilvl w:val="1"/>
          <w:numId w:val="9"/>
        </w:numPr>
        <w:rPr>
          <w:rFonts w:ascii="Arial" w:hAnsi="Arial" w:cs="Arial"/>
        </w:rPr>
      </w:pPr>
      <w:r w:rsidRPr="00E52EB9">
        <w:rPr>
          <w:rFonts w:ascii="Arial" w:hAnsi="Arial" w:cs="Arial"/>
        </w:rPr>
        <w:t>Accès aux droits</w:t>
      </w:r>
    </w:p>
    <w:p w:rsidR="000816DC" w:rsidRPr="00E52EB9" w:rsidRDefault="000816DC" w:rsidP="000816DC">
      <w:pPr>
        <w:numPr>
          <w:ilvl w:val="1"/>
          <w:numId w:val="9"/>
        </w:numPr>
        <w:rPr>
          <w:rFonts w:ascii="Arial" w:hAnsi="Arial" w:cs="Arial"/>
        </w:rPr>
      </w:pPr>
      <w:r w:rsidRPr="00E52EB9">
        <w:rPr>
          <w:rFonts w:ascii="Arial" w:hAnsi="Arial" w:cs="Arial"/>
        </w:rPr>
        <w:t>Usage du numérique</w:t>
      </w:r>
    </w:p>
    <w:p w:rsidR="000816DC" w:rsidRPr="00E52EB9" w:rsidRDefault="000816DC" w:rsidP="000816DC">
      <w:pPr>
        <w:numPr>
          <w:ilvl w:val="1"/>
          <w:numId w:val="9"/>
        </w:numPr>
        <w:rPr>
          <w:rFonts w:ascii="Arial" w:hAnsi="Arial" w:cs="Arial"/>
        </w:rPr>
      </w:pPr>
      <w:r w:rsidRPr="00E52EB9">
        <w:rPr>
          <w:rFonts w:ascii="Arial" w:hAnsi="Arial" w:cs="Arial"/>
        </w:rPr>
        <w:t>Préparation à la retraite</w:t>
      </w:r>
    </w:p>
    <w:p w:rsidR="000816DC" w:rsidRPr="00E52EB9" w:rsidRDefault="000816DC" w:rsidP="000816DC">
      <w:pPr>
        <w:numPr>
          <w:ilvl w:val="1"/>
          <w:numId w:val="9"/>
        </w:numPr>
        <w:rPr>
          <w:rFonts w:ascii="Arial" w:hAnsi="Arial" w:cs="Arial"/>
        </w:rPr>
      </w:pPr>
      <w:r w:rsidRPr="00E52EB9">
        <w:rPr>
          <w:rFonts w:ascii="Arial" w:hAnsi="Arial" w:cs="Arial"/>
        </w:rPr>
        <w:t>Autres actions collectives de prévention</w:t>
      </w:r>
    </w:p>
    <w:p w:rsidR="000816DC" w:rsidRPr="001E490A" w:rsidRDefault="000816DC" w:rsidP="000816DC">
      <w:pPr>
        <w:ind w:left="1440"/>
        <w:rPr>
          <w:rFonts w:ascii="Arial" w:hAnsi="Arial" w:cs="Arial"/>
        </w:rPr>
      </w:pPr>
    </w:p>
    <w:p w:rsidR="000816DC" w:rsidRPr="00E52EB9" w:rsidRDefault="000816DC" w:rsidP="000816DC">
      <w:pPr>
        <w:numPr>
          <w:ilvl w:val="0"/>
          <w:numId w:val="9"/>
        </w:numPr>
        <w:rPr>
          <w:rFonts w:ascii="Arial" w:hAnsi="Arial" w:cs="Arial"/>
        </w:rPr>
      </w:pPr>
      <w:r>
        <w:rPr>
          <w:rFonts w:ascii="Arial" w:hAnsi="Arial" w:cs="Arial"/>
          <w:b/>
        </w:rPr>
        <w:t>Soutien, aux proches aidants :</w:t>
      </w:r>
    </w:p>
    <w:p w:rsidR="00E52EB9" w:rsidRPr="001E490A" w:rsidRDefault="00E52EB9" w:rsidP="00E52EB9">
      <w:pPr>
        <w:ind w:left="720"/>
        <w:rPr>
          <w:rFonts w:ascii="Arial" w:hAnsi="Arial" w:cs="Arial"/>
        </w:rPr>
      </w:pPr>
    </w:p>
    <w:p w:rsidR="000816DC" w:rsidRPr="00E52EB9" w:rsidRDefault="000816DC" w:rsidP="000816DC">
      <w:pPr>
        <w:numPr>
          <w:ilvl w:val="1"/>
          <w:numId w:val="9"/>
        </w:numPr>
        <w:rPr>
          <w:rFonts w:ascii="Arial" w:hAnsi="Arial" w:cs="Arial"/>
        </w:rPr>
      </w:pPr>
      <w:r w:rsidRPr="00E52EB9">
        <w:rPr>
          <w:rFonts w:ascii="Arial" w:hAnsi="Arial" w:cs="Arial"/>
        </w:rPr>
        <w:t>Information</w:t>
      </w:r>
    </w:p>
    <w:p w:rsidR="000816DC" w:rsidRPr="00E52EB9" w:rsidRDefault="000816DC" w:rsidP="000816DC">
      <w:pPr>
        <w:numPr>
          <w:ilvl w:val="1"/>
          <w:numId w:val="9"/>
        </w:numPr>
        <w:rPr>
          <w:rFonts w:ascii="Arial" w:hAnsi="Arial" w:cs="Arial"/>
        </w:rPr>
      </w:pPr>
      <w:r w:rsidRPr="00E52EB9">
        <w:rPr>
          <w:rFonts w:ascii="Arial" w:hAnsi="Arial" w:cs="Arial"/>
        </w:rPr>
        <w:t>Formation</w:t>
      </w:r>
    </w:p>
    <w:p w:rsidR="000816DC" w:rsidRPr="00E52EB9" w:rsidRDefault="000816DC" w:rsidP="000816DC">
      <w:pPr>
        <w:numPr>
          <w:ilvl w:val="1"/>
          <w:numId w:val="9"/>
        </w:numPr>
        <w:rPr>
          <w:rFonts w:ascii="Arial" w:hAnsi="Arial" w:cs="Arial"/>
        </w:rPr>
      </w:pPr>
      <w:r w:rsidRPr="00E52EB9">
        <w:rPr>
          <w:rFonts w:ascii="Arial" w:hAnsi="Arial" w:cs="Arial"/>
        </w:rPr>
        <w:t>Soutien psychosocial</w:t>
      </w:r>
    </w:p>
    <w:p w:rsidR="000816DC" w:rsidRPr="00E52EB9" w:rsidRDefault="000816DC" w:rsidP="000816DC">
      <w:pPr>
        <w:numPr>
          <w:ilvl w:val="1"/>
          <w:numId w:val="9"/>
        </w:numPr>
        <w:rPr>
          <w:rFonts w:ascii="Arial" w:hAnsi="Arial" w:cs="Arial"/>
        </w:rPr>
      </w:pPr>
      <w:r w:rsidRPr="00E52EB9">
        <w:rPr>
          <w:rFonts w:ascii="Arial" w:hAnsi="Arial" w:cs="Arial"/>
        </w:rPr>
        <w:t>Prévention santé</w:t>
      </w:r>
    </w:p>
    <w:p w:rsidR="00E52EB9" w:rsidRPr="000816DC" w:rsidRDefault="00E52EB9" w:rsidP="00E52EB9">
      <w:pPr>
        <w:ind w:left="1440"/>
        <w:rPr>
          <w:rFonts w:ascii="Arial" w:hAnsi="Arial" w:cs="Arial"/>
        </w:rPr>
      </w:pPr>
    </w:p>
    <w:p w:rsidR="000816DC" w:rsidRDefault="000816DC" w:rsidP="00E52EB9">
      <w:pPr>
        <w:jc w:val="both"/>
        <w:rPr>
          <w:rFonts w:ascii="Arial" w:hAnsi="Arial" w:cs="Arial"/>
          <w:b/>
        </w:rPr>
      </w:pPr>
    </w:p>
    <w:p w:rsidR="000816DC" w:rsidRDefault="000816DC" w:rsidP="00E52EB9">
      <w:pPr>
        <w:jc w:val="both"/>
        <w:rPr>
          <w:rFonts w:ascii="Arial" w:hAnsi="Arial" w:cs="Arial"/>
        </w:rPr>
      </w:pPr>
      <w:r w:rsidRPr="000816DC">
        <w:rPr>
          <w:rFonts w:ascii="Arial" w:hAnsi="Arial" w:cs="Arial"/>
        </w:rPr>
        <w:t>Le</w:t>
      </w:r>
      <w:r w:rsidR="0054331C">
        <w:rPr>
          <w:rFonts w:ascii="Arial" w:hAnsi="Arial" w:cs="Arial"/>
        </w:rPr>
        <w:t>s</w:t>
      </w:r>
      <w:r w:rsidRPr="000816DC">
        <w:rPr>
          <w:rFonts w:ascii="Arial" w:hAnsi="Arial" w:cs="Arial"/>
        </w:rPr>
        <w:t xml:space="preserve"> bilan</w:t>
      </w:r>
      <w:r w:rsidR="0054331C">
        <w:rPr>
          <w:rFonts w:ascii="Arial" w:hAnsi="Arial" w:cs="Arial"/>
        </w:rPr>
        <w:t>s</w:t>
      </w:r>
      <w:r w:rsidRPr="000816DC">
        <w:rPr>
          <w:rFonts w:ascii="Arial" w:hAnsi="Arial" w:cs="Arial"/>
        </w:rPr>
        <w:t xml:space="preserve"> des années précédentes montre</w:t>
      </w:r>
      <w:r w:rsidR="0054331C">
        <w:rPr>
          <w:rFonts w:ascii="Arial" w:hAnsi="Arial" w:cs="Arial"/>
        </w:rPr>
        <w:t>nt</w:t>
      </w:r>
      <w:r w:rsidRPr="000816DC">
        <w:rPr>
          <w:rFonts w:ascii="Arial" w:hAnsi="Arial" w:cs="Arial"/>
        </w:rPr>
        <w:t xml:space="preserve"> que la moitié Ouest du Département est moins bien pourvue </w:t>
      </w:r>
      <w:r>
        <w:rPr>
          <w:rFonts w:ascii="Arial" w:hAnsi="Arial" w:cs="Arial"/>
        </w:rPr>
        <w:t>en actions de prévention de la perte d’autonomie des personnes âgées de plus de 60 ans que l’Est.</w:t>
      </w:r>
      <w:r w:rsidR="00CB0FEE">
        <w:rPr>
          <w:rFonts w:ascii="Arial" w:hAnsi="Arial" w:cs="Arial"/>
        </w:rPr>
        <w:t xml:space="preserve"> Il est en de même pour le Sud et le Nord du Département.</w:t>
      </w:r>
    </w:p>
    <w:p w:rsidR="000816DC" w:rsidRPr="000816DC" w:rsidRDefault="000816DC" w:rsidP="00E52EB9">
      <w:pPr>
        <w:jc w:val="both"/>
        <w:rPr>
          <w:rFonts w:ascii="Arial" w:hAnsi="Arial" w:cs="Arial"/>
        </w:rPr>
      </w:pPr>
      <w:r>
        <w:rPr>
          <w:rFonts w:ascii="Arial" w:hAnsi="Arial" w:cs="Arial"/>
        </w:rPr>
        <w:t>Les porteurs de projets qui sont flexibles géographiquement et qui souhaitent</w:t>
      </w:r>
      <w:r w:rsidR="00E52EB9">
        <w:rPr>
          <w:rFonts w:ascii="Arial" w:hAnsi="Arial" w:cs="Arial"/>
        </w:rPr>
        <w:t xml:space="preserve"> se positionner sur des zones blanches </w:t>
      </w:r>
      <w:r>
        <w:rPr>
          <w:rFonts w:ascii="Arial" w:hAnsi="Arial" w:cs="Arial"/>
        </w:rPr>
        <w:t>sont do</w:t>
      </w:r>
      <w:r w:rsidR="00E52EB9">
        <w:rPr>
          <w:rFonts w:ascii="Arial" w:hAnsi="Arial" w:cs="Arial"/>
        </w:rPr>
        <w:t xml:space="preserve">nc invités à proposer des actions sur </w:t>
      </w:r>
      <w:r w:rsidR="00E52EB9" w:rsidRPr="00E52EB9">
        <w:rPr>
          <w:rFonts w:ascii="Arial" w:hAnsi="Arial" w:cs="Arial"/>
          <w:b/>
          <w:u w:val="single"/>
        </w:rPr>
        <w:t>l’Ouest du Département</w:t>
      </w:r>
      <w:r w:rsidR="00E52EB9">
        <w:rPr>
          <w:rFonts w:ascii="Arial" w:hAnsi="Arial" w:cs="Arial"/>
        </w:rPr>
        <w:t xml:space="preserve"> (sa</w:t>
      </w:r>
      <w:r w:rsidR="00CB0FEE">
        <w:rPr>
          <w:rFonts w:ascii="Arial" w:hAnsi="Arial" w:cs="Arial"/>
        </w:rPr>
        <w:t xml:space="preserve">uf Brioude, Langeac et Saugues), tout au </w:t>
      </w:r>
      <w:r w:rsidR="00CB0FEE" w:rsidRPr="009D502A">
        <w:rPr>
          <w:rFonts w:ascii="Arial" w:hAnsi="Arial" w:cs="Arial"/>
          <w:b/>
        </w:rPr>
        <w:t>Sud</w:t>
      </w:r>
      <w:r w:rsidR="009D502A">
        <w:rPr>
          <w:rFonts w:ascii="Arial" w:hAnsi="Arial" w:cs="Arial"/>
        </w:rPr>
        <w:t xml:space="preserve"> (Exemples : Chanaleilles, Pradelles, Les Estables) ou tout au </w:t>
      </w:r>
      <w:r w:rsidR="009D502A" w:rsidRPr="009D502A">
        <w:rPr>
          <w:rFonts w:ascii="Arial" w:hAnsi="Arial" w:cs="Arial"/>
          <w:b/>
        </w:rPr>
        <w:t>Nord</w:t>
      </w:r>
      <w:r w:rsidR="009D502A">
        <w:rPr>
          <w:rFonts w:ascii="Arial" w:hAnsi="Arial" w:cs="Arial"/>
        </w:rPr>
        <w:t xml:space="preserve"> (Exemple : Saint-Hilaire, Saint Jean d’</w:t>
      </w:r>
      <w:proofErr w:type="spellStart"/>
      <w:r w:rsidR="009D502A">
        <w:rPr>
          <w:rFonts w:ascii="Arial" w:hAnsi="Arial" w:cs="Arial"/>
        </w:rPr>
        <w:t>Aubrigoux</w:t>
      </w:r>
      <w:proofErr w:type="spellEnd"/>
      <w:r w:rsidR="009D502A">
        <w:rPr>
          <w:rFonts w:ascii="Arial" w:hAnsi="Arial" w:cs="Arial"/>
        </w:rPr>
        <w:t>).</w:t>
      </w:r>
    </w:p>
    <w:p w:rsidR="000816DC" w:rsidRPr="000816DC" w:rsidRDefault="000816DC" w:rsidP="000816DC"/>
    <w:p w:rsidR="000816DC" w:rsidRDefault="000816DC" w:rsidP="000816DC">
      <w:pPr>
        <w:autoSpaceDE w:val="0"/>
        <w:autoSpaceDN w:val="0"/>
        <w:adjustRightInd w:val="0"/>
        <w:jc w:val="both"/>
        <w:rPr>
          <w:rFonts w:ascii="Arial" w:hAnsi="Arial" w:cs="Arial"/>
          <w:color w:val="000000"/>
        </w:rPr>
      </w:pPr>
    </w:p>
    <w:p w:rsidR="000816DC" w:rsidRPr="000816DC" w:rsidRDefault="000816DC" w:rsidP="000816DC">
      <w:pPr>
        <w:autoSpaceDE w:val="0"/>
        <w:autoSpaceDN w:val="0"/>
        <w:adjustRightInd w:val="0"/>
        <w:jc w:val="both"/>
        <w:rPr>
          <w:rFonts w:ascii="Arial" w:hAnsi="Arial" w:cs="Arial"/>
          <w:color w:val="000000"/>
        </w:rPr>
      </w:pPr>
    </w:p>
    <w:p w:rsidR="00B163CA" w:rsidRPr="00062818" w:rsidRDefault="00B163CA" w:rsidP="00B163CA">
      <w:pPr>
        <w:pStyle w:val="Paragraphedeliste1"/>
        <w:ind w:left="426" w:right="-110"/>
        <w:jc w:val="center"/>
        <w:rPr>
          <w:b/>
          <w:color w:val="808080"/>
          <w:sz w:val="24"/>
        </w:rPr>
      </w:pPr>
      <w:r w:rsidRPr="004A7FF7">
        <w:rPr>
          <w:sz w:val="24"/>
          <w:szCs w:val="24"/>
        </w:rPr>
        <w:br w:type="page"/>
      </w:r>
      <w:r w:rsidRPr="00062818">
        <w:rPr>
          <w:color w:val="808080"/>
          <w:sz w:val="24"/>
          <w:szCs w:val="24"/>
        </w:rPr>
        <w:lastRenderedPageBreak/>
        <w:t xml:space="preserve">1- </w:t>
      </w:r>
      <w:r w:rsidRPr="00062818">
        <w:rPr>
          <w:b/>
          <w:color w:val="808080"/>
          <w:sz w:val="24"/>
        </w:rPr>
        <w:t xml:space="preserve">IDENTIFICATION DE </w:t>
      </w:r>
      <w:smartTag w:uri="urn:schemas-microsoft-com:office:smarttags" w:element="PersonName">
        <w:smartTagPr>
          <w:attr w:name="ProductID" w:val="LA STRUCTURE"/>
        </w:smartTagPr>
        <w:r w:rsidRPr="00062818">
          <w:rPr>
            <w:b/>
            <w:color w:val="808080"/>
            <w:sz w:val="24"/>
          </w:rPr>
          <w:t>LA STRUCTURE</w:t>
        </w:r>
      </w:smartTag>
    </w:p>
    <w:p w:rsidR="00B163CA" w:rsidRDefault="00B163CA" w:rsidP="00B163CA">
      <w:pPr>
        <w:autoSpaceDE w:val="0"/>
        <w:autoSpaceDN w:val="0"/>
        <w:adjustRightInd w:val="0"/>
        <w:jc w:val="both"/>
        <w:rPr>
          <w:rFonts w:ascii="Arial" w:hAnsi="Arial" w:cs="Arial"/>
          <w:bCs/>
          <w:szCs w:val="20"/>
        </w:rPr>
      </w:pPr>
      <w:r w:rsidRPr="000A24D2">
        <w:rPr>
          <w:rFonts w:ascii="Arial" w:hAnsi="Arial" w:cs="Arial"/>
          <w:bCs/>
          <w:szCs w:val="20"/>
        </w:rPr>
        <w:t xml:space="preserve">Identification de la </w:t>
      </w:r>
      <w:r w:rsidRPr="000A24D2">
        <w:rPr>
          <w:rFonts w:ascii="Arial" w:hAnsi="Arial" w:cs="Arial"/>
          <w:bCs/>
          <w:szCs w:val="20"/>
          <w:u w:val="single"/>
        </w:rPr>
        <w:t>structure</w:t>
      </w:r>
      <w:r w:rsidRPr="000A24D2">
        <w:rPr>
          <w:rFonts w:ascii="Arial" w:hAnsi="Arial" w:cs="Arial"/>
          <w:bCs/>
          <w:szCs w:val="20"/>
        </w:rPr>
        <w:t xml:space="preserve">, du </w:t>
      </w:r>
      <w:r w:rsidRPr="000A24D2">
        <w:rPr>
          <w:rFonts w:ascii="Arial" w:hAnsi="Arial" w:cs="Arial"/>
          <w:bCs/>
          <w:szCs w:val="20"/>
          <w:u w:val="single"/>
        </w:rPr>
        <w:t>représentant légal</w:t>
      </w:r>
      <w:r w:rsidRPr="000A24D2">
        <w:rPr>
          <w:rFonts w:ascii="Arial" w:hAnsi="Arial" w:cs="Arial"/>
          <w:bCs/>
          <w:szCs w:val="20"/>
        </w:rPr>
        <w:t xml:space="preserve"> et de la </w:t>
      </w:r>
      <w:r w:rsidRPr="000A24D2">
        <w:rPr>
          <w:rFonts w:ascii="Arial" w:hAnsi="Arial" w:cs="Arial"/>
          <w:bCs/>
          <w:szCs w:val="20"/>
          <w:u w:val="single"/>
        </w:rPr>
        <w:t>personne qui pilote le projet</w:t>
      </w:r>
      <w:r w:rsidRPr="000A24D2">
        <w:rPr>
          <w:rFonts w:ascii="Arial" w:hAnsi="Arial" w:cs="Arial"/>
          <w:bCs/>
          <w:szCs w:val="20"/>
        </w:rPr>
        <w:t xml:space="preserve"> (référent opérationnel). </w:t>
      </w:r>
    </w:p>
    <w:p w:rsidR="00B163CA" w:rsidRPr="000A24D2" w:rsidRDefault="00B163CA" w:rsidP="00B163CA">
      <w:pPr>
        <w:autoSpaceDE w:val="0"/>
        <w:autoSpaceDN w:val="0"/>
        <w:adjustRightInd w:val="0"/>
        <w:jc w:val="both"/>
        <w:rPr>
          <w:rFonts w:ascii="Arial" w:hAnsi="Arial" w:cs="Arial"/>
          <w:b/>
          <w:bCs/>
          <w:sz w:val="20"/>
          <w:szCs w:val="20"/>
        </w:rPr>
      </w:pPr>
    </w:p>
    <w:p w:rsidR="00B163CA" w:rsidRPr="000A24D2" w:rsidRDefault="00B163CA" w:rsidP="00B163CA">
      <w:pPr>
        <w:autoSpaceDE w:val="0"/>
        <w:autoSpaceDN w:val="0"/>
        <w:adjustRightInd w:val="0"/>
        <w:rPr>
          <w:rFonts w:ascii="Arial" w:hAnsi="Arial" w:cs="Arial"/>
          <w:sz w:val="8"/>
          <w:szCs w:val="20"/>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u w:val="single"/>
        </w:rPr>
      </w:pPr>
      <w:r w:rsidRPr="000A24D2">
        <w:rPr>
          <w:rFonts w:ascii="Arial" w:hAnsi="Arial" w:cs="Arial"/>
          <w:b/>
          <w:sz w:val="22"/>
          <w:szCs w:val="22"/>
          <w:u w:val="single"/>
        </w:rPr>
        <w:t xml:space="preserve">La structure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u w:val="single"/>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Nom (association/structure)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Sigle:</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Type de structure (association, collectivité territoriale, établissement scolaire, accueil collectif de mineurs,…)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Adresse du siège social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Code postal :                             Commune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Téléphone :          </w:t>
      </w:r>
      <w:r>
        <w:rPr>
          <w:rFonts w:ascii="Arial" w:hAnsi="Arial" w:cs="Arial"/>
          <w:sz w:val="22"/>
          <w:szCs w:val="22"/>
        </w:rPr>
        <w:t xml:space="preserve">                                       Courriel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N° SIRET/SIREN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Code NAF (APE)</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Adresse de l’antenne, si différente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Code postal :                      Commune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u w:val="single"/>
        </w:rPr>
      </w:pPr>
      <w:r w:rsidRPr="000A24D2">
        <w:rPr>
          <w:rFonts w:ascii="Arial" w:hAnsi="Arial" w:cs="Arial"/>
          <w:b/>
          <w:sz w:val="22"/>
          <w:szCs w:val="22"/>
          <w:u w:val="single"/>
        </w:rPr>
        <w:t xml:space="preserve">Le représentant légal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u w:val="single"/>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Nom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Prénom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Fonction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Téléphone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Courriel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u w:val="single"/>
        </w:rPr>
      </w:pPr>
      <w:r w:rsidRPr="000A24D2">
        <w:rPr>
          <w:rFonts w:ascii="Arial" w:hAnsi="Arial" w:cs="Arial"/>
          <w:b/>
          <w:sz w:val="22"/>
          <w:szCs w:val="22"/>
          <w:u w:val="single"/>
        </w:rPr>
        <w:t xml:space="preserve">La personne chargée du dossier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u w:val="single"/>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Nom du référent opérationnel: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Prénom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0A24D2">
        <w:rPr>
          <w:rFonts w:ascii="Arial" w:hAnsi="Arial" w:cs="Arial"/>
          <w:sz w:val="22"/>
          <w:szCs w:val="22"/>
        </w:rPr>
        <w:t xml:space="preserve">Fonction :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B163CA"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r w:rsidRPr="000A24D2">
        <w:rPr>
          <w:rFonts w:ascii="Arial" w:hAnsi="Arial" w:cs="Arial"/>
          <w:szCs w:val="20"/>
        </w:rPr>
        <w:t>Téléphone fixe :                                         Téléphone portable :</w:t>
      </w: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B163CA" w:rsidRPr="000A24D2" w:rsidRDefault="00B163CA" w:rsidP="00B163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r w:rsidRPr="000A24D2">
        <w:rPr>
          <w:rFonts w:ascii="Arial" w:hAnsi="Arial" w:cs="Arial"/>
          <w:szCs w:val="20"/>
        </w:rPr>
        <w:t xml:space="preserve">Courriel : </w:t>
      </w:r>
    </w:p>
    <w:p w:rsidR="00B163CA" w:rsidRDefault="00B163CA" w:rsidP="00B163CA">
      <w:pPr>
        <w:jc w:val="center"/>
        <w:rPr>
          <w:rFonts w:ascii="Arial" w:hAnsi="Arial" w:cs="Arial"/>
          <w:b/>
          <w:color w:val="808080"/>
        </w:rPr>
      </w:pPr>
      <w:r w:rsidRPr="00062818">
        <w:rPr>
          <w:rFonts w:ascii="Arial" w:hAnsi="Arial" w:cs="Arial"/>
          <w:b/>
          <w:color w:val="808080"/>
        </w:rPr>
        <w:lastRenderedPageBreak/>
        <w:t>2- FICHE « Présentation de l’action »</w:t>
      </w:r>
    </w:p>
    <w:p w:rsidR="00B163CA" w:rsidRPr="00062818" w:rsidRDefault="00B163CA" w:rsidP="00B163CA">
      <w:pPr>
        <w:jc w:val="center"/>
        <w:rPr>
          <w:rFonts w:ascii="Arial" w:hAnsi="Arial" w:cs="Arial"/>
          <w:b/>
          <w:color w:val="808080"/>
          <w:sz w:val="28"/>
        </w:rPr>
      </w:pPr>
    </w:p>
    <w:p w:rsidR="00B163CA" w:rsidRDefault="00B163CA" w:rsidP="00B163CA">
      <w:pPr>
        <w:jc w:val="both"/>
        <w:rPr>
          <w:rFonts w:ascii="Arial" w:hAnsi="Arial" w:cs="Arial"/>
        </w:rPr>
      </w:pPr>
      <w:r w:rsidRPr="000A24D2">
        <w:rPr>
          <w:rFonts w:ascii="Arial" w:hAnsi="Arial" w:cs="Arial"/>
        </w:rPr>
        <w:t>Présenter l’action et donner tous les arguments ou renseignements qui peuvent montrer la validité du projet. Des documents plus détaillés peuvent être joints à part.</w:t>
      </w:r>
    </w:p>
    <w:p w:rsidR="00B163CA" w:rsidRDefault="00B163CA" w:rsidP="00B163CA">
      <w:pPr>
        <w:jc w:val="both"/>
        <w:rPr>
          <w:rFonts w:ascii="Arial" w:hAnsi="Arial" w:cs="Arial"/>
        </w:rPr>
      </w:pPr>
    </w:p>
    <w:p w:rsidR="00B163CA" w:rsidRDefault="00B163CA" w:rsidP="00B163CA">
      <w:pPr>
        <w:autoSpaceDE w:val="0"/>
        <w:autoSpaceDN w:val="0"/>
        <w:adjustRightInd w:val="0"/>
        <w:rPr>
          <w:rFonts w:ascii="Arial" w:hAnsi="Arial" w:cs="Arial"/>
          <w:color w:val="000000"/>
          <w:sz w:val="22"/>
          <w:szCs w:val="22"/>
        </w:rPr>
      </w:pPr>
    </w:p>
    <w:p w:rsidR="00B163CA" w:rsidRPr="00062818" w:rsidRDefault="00B163CA" w:rsidP="00B163CA">
      <w:pPr>
        <w:autoSpaceDE w:val="0"/>
        <w:autoSpaceDN w:val="0"/>
        <w:adjustRightInd w:val="0"/>
        <w:rPr>
          <w:rFonts w:ascii="Arial" w:hAnsi="Arial" w:cs="Arial"/>
          <w:b/>
          <w:bCs/>
          <w:color w:val="FF9900"/>
          <w:sz w:val="22"/>
          <w:szCs w:val="22"/>
        </w:rPr>
      </w:pPr>
      <w:r w:rsidRPr="00062818">
        <w:rPr>
          <w:rFonts w:ascii="Arial" w:hAnsi="Arial" w:cs="Arial"/>
          <w:b/>
          <w:bCs/>
          <w:color w:val="FF9900"/>
          <w:sz w:val="22"/>
          <w:szCs w:val="22"/>
        </w:rPr>
        <w:t xml:space="preserve">REFERENCES DE LA FICHE ACTION CONCERNEE (AXE : N° ET INTITULE) : </w:t>
      </w:r>
    </w:p>
    <w:p w:rsidR="00B163CA" w:rsidRDefault="00B163CA" w:rsidP="00B163CA">
      <w:pPr>
        <w:autoSpaceDE w:val="0"/>
        <w:autoSpaceDN w:val="0"/>
        <w:adjustRightInd w:val="0"/>
        <w:rPr>
          <w:rFonts w:ascii="Arial" w:hAnsi="Arial" w:cs="Arial"/>
          <w:color w:val="00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B163CA" w:rsidRPr="00316BCD" w:rsidTr="00BB387B">
        <w:trPr>
          <w:trHeight w:val="675"/>
        </w:trPr>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E92B7E" w:rsidP="00BB387B">
            <w:pPr>
              <w:autoSpaceDE w:val="0"/>
              <w:autoSpaceDN w:val="0"/>
              <w:adjustRightInd w:val="0"/>
              <w:rPr>
                <w:rFonts w:ascii="Arial" w:hAnsi="Arial" w:cs="Arial"/>
                <w:color w:val="000000"/>
                <w:sz w:val="22"/>
                <w:szCs w:val="22"/>
              </w:rPr>
            </w:pPr>
            <w:r>
              <w:rPr>
                <w:rFonts w:ascii="Arial" w:hAnsi="Arial" w:cs="Arial"/>
                <w:color w:val="000000"/>
                <w:sz w:val="22"/>
                <w:szCs w:val="22"/>
              </w:rPr>
              <w:t>Titre</w:t>
            </w:r>
            <w:r w:rsidR="00B163CA" w:rsidRPr="00316BCD">
              <w:rPr>
                <w:rFonts w:ascii="Arial" w:hAnsi="Arial" w:cs="Arial"/>
                <w:color w:val="000000"/>
                <w:sz w:val="22"/>
                <w:szCs w:val="22"/>
              </w:rPr>
              <w:t xml:space="preserve"> de l'action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rPr>
          <w:trHeight w:val="709"/>
        </w:trPr>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Axe et numéro de l'action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i/>
                <w:iCs/>
                <w:color w:val="000000"/>
                <w:sz w:val="22"/>
                <w:szCs w:val="22"/>
              </w:rPr>
            </w:pPr>
            <w:proofErr w:type="spellStart"/>
            <w:r w:rsidRPr="00316BCD">
              <w:rPr>
                <w:rFonts w:ascii="Arial" w:hAnsi="Arial" w:cs="Arial"/>
                <w:i/>
                <w:iCs/>
                <w:color w:val="000000"/>
                <w:sz w:val="22"/>
                <w:szCs w:val="22"/>
              </w:rPr>
              <w:t>cf</w:t>
            </w:r>
            <w:proofErr w:type="spellEnd"/>
            <w:r w:rsidRPr="00316BCD">
              <w:rPr>
                <w:rFonts w:ascii="Arial" w:hAnsi="Arial" w:cs="Arial"/>
                <w:i/>
                <w:iCs/>
                <w:color w:val="000000"/>
                <w:sz w:val="22"/>
                <w:szCs w:val="22"/>
              </w:rPr>
              <w:t xml:space="preserve"> liste proposée </w:t>
            </w:r>
            <w:r w:rsidR="00E52EB9">
              <w:rPr>
                <w:rFonts w:ascii="Arial" w:hAnsi="Arial" w:cs="Arial"/>
                <w:i/>
                <w:iCs/>
                <w:color w:val="000000"/>
                <w:sz w:val="22"/>
                <w:szCs w:val="22"/>
              </w:rPr>
              <w:t>dans le cahier des charges</w:t>
            </w:r>
          </w:p>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rPr>
          <w:trHeight w:val="715"/>
        </w:trPr>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Diagnostic/ Contexte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i/>
                <w:iCs/>
                <w:color w:val="000000"/>
                <w:sz w:val="22"/>
                <w:szCs w:val="22"/>
              </w:rPr>
              <w:t xml:space="preserve">Raisons de la mise en place de l'action </w:t>
            </w:r>
          </w:p>
        </w:tc>
      </w:tr>
      <w:tr w:rsidR="00B163CA" w:rsidRPr="00316BCD" w:rsidTr="00BB387B">
        <w:trPr>
          <w:trHeight w:val="708"/>
        </w:trPr>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0816DC" w:rsidRDefault="00B163CA" w:rsidP="000816DC">
            <w:pPr>
              <w:autoSpaceDE w:val="0"/>
              <w:autoSpaceDN w:val="0"/>
              <w:adjustRightInd w:val="0"/>
              <w:rPr>
                <w:rFonts w:ascii="Arial" w:hAnsi="Arial" w:cs="Arial"/>
                <w:b/>
                <w:color w:val="000000"/>
                <w:sz w:val="22"/>
                <w:szCs w:val="22"/>
              </w:rPr>
            </w:pPr>
            <w:r w:rsidRPr="000816DC">
              <w:rPr>
                <w:rFonts w:ascii="Arial" w:hAnsi="Arial" w:cs="Arial"/>
                <w:b/>
                <w:color w:val="000000"/>
                <w:sz w:val="22"/>
                <w:szCs w:val="22"/>
              </w:rPr>
              <w:t>Descriptif</w:t>
            </w:r>
            <w:r w:rsidR="000816DC" w:rsidRPr="000816DC">
              <w:rPr>
                <w:rFonts w:ascii="Arial" w:hAnsi="Arial" w:cs="Arial"/>
                <w:b/>
                <w:color w:val="000000"/>
                <w:sz w:val="22"/>
                <w:szCs w:val="22"/>
              </w:rPr>
              <w:t xml:space="preserve"> </w:t>
            </w:r>
            <w:r w:rsidR="000816DC" w:rsidRPr="000816DC">
              <w:rPr>
                <w:rFonts w:ascii="Arial" w:hAnsi="Arial" w:cs="Arial"/>
                <w:b/>
                <w:color w:val="000000"/>
                <w:sz w:val="22"/>
                <w:szCs w:val="22"/>
                <w:u w:val="single"/>
              </w:rPr>
              <w:t>précis</w:t>
            </w:r>
            <w:r w:rsidRPr="000816DC">
              <w:rPr>
                <w:rFonts w:ascii="Arial" w:hAnsi="Arial" w:cs="Arial"/>
                <w:b/>
                <w:color w:val="000000"/>
                <w:sz w:val="22"/>
                <w:szCs w:val="22"/>
              </w:rPr>
              <w:t xml:space="preserve"> de l'action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E92B7E" w:rsidRDefault="00E92B7E" w:rsidP="000816DC">
            <w:pPr>
              <w:autoSpaceDE w:val="0"/>
              <w:autoSpaceDN w:val="0"/>
              <w:adjustRightInd w:val="0"/>
              <w:rPr>
                <w:rFonts w:ascii="Arial" w:hAnsi="Arial" w:cs="Arial"/>
                <w:i/>
                <w:color w:val="000000"/>
                <w:sz w:val="22"/>
                <w:szCs w:val="22"/>
              </w:rPr>
            </w:pPr>
            <w:r w:rsidRPr="00E92B7E">
              <w:rPr>
                <w:rFonts w:ascii="Arial" w:hAnsi="Arial" w:cs="Arial"/>
                <w:i/>
                <w:color w:val="000000"/>
                <w:sz w:val="22"/>
                <w:szCs w:val="22"/>
              </w:rPr>
              <w:t xml:space="preserve">Descriptif de l’action + format du dispositif (par exemple : nombre de session, d’heures, </w:t>
            </w:r>
            <w:proofErr w:type="spellStart"/>
            <w:r w:rsidRPr="00E92B7E">
              <w:rPr>
                <w:rFonts w:ascii="Arial" w:hAnsi="Arial" w:cs="Arial"/>
                <w:i/>
                <w:color w:val="000000"/>
                <w:sz w:val="22"/>
                <w:szCs w:val="22"/>
              </w:rPr>
              <w:t>etc</w:t>
            </w:r>
            <w:proofErr w:type="spellEnd"/>
            <w:r w:rsidRPr="00E92B7E">
              <w:rPr>
                <w:rFonts w:ascii="Arial" w:hAnsi="Arial" w:cs="Arial"/>
                <w:i/>
                <w:color w:val="000000"/>
                <w:sz w:val="22"/>
                <w:szCs w:val="22"/>
              </w:rPr>
              <w:t>)</w:t>
            </w:r>
          </w:p>
        </w:tc>
      </w:tr>
      <w:tr w:rsidR="00B163CA" w:rsidRPr="00316BCD" w:rsidTr="00BB387B">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0816DC" w:rsidP="00BB387B">
            <w:pPr>
              <w:autoSpaceDE w:val="0"/>
              <w:autoSpaceDN w:val="0"/>
              <w:adjustRightInd w:val="0"/>
              <w:rPr>
                <w:rFonts w:ascii="Arial" w:hAnsi="Arial" w:cs="Arial"/>
                <w:color w:val="000000"/>
                <w:sz w:val="22"/>
                <w:szCs w:val="22"/>
              </w:rPr>
            </w:pPr>
            <w:r w:rsidRPr="000816DC">
              <w:rPr>
                <w:rFonts w:ascii="Arial" w:hAnsi="Arial" w:cs="Arial"/>
                <w:b/>
                <w:color w:val="000000"/>
                <w:sz w:val="22"/>
                <w:szCs w:val="22"/>
                <w:u w:val="single"/>
              </w:rPr>
              <w:t>Commune(s</w:t>
            </w:r>
            <w:r>
              <w:rPr>
                <w:rFonts w:ascii="Arial" w:hAnsi="Arial" w:cs="Arial"/>
                <w:color w:val="000000"/>
                <w:sz w:val="22"/>
                <w:szCs w:val="22"/>
              </w:rPr>
              <w:t>) où sera mise en œuvre l’action</w:t>
            </w:r>
          </w:p>
          <w:p w:rsidR="00B163CA" w:rsidRPr="00316BCD" w:rsidRDefault="00B163CA" w:rsidP="00BB387B">
            <w:pPr>
              <w:autoSpaceDE w:val="0"/>
              <w:autoSpaceDN w:val="0"/>
              <w:adjustRightInd w:val="0"/>
              <w:rPr>
                <w:rFonts w:ascii="Arial" w:hAnsi="Arial" w:cs="Arial"/>
                <w:color w:val="000000"/>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E92B7E" w:rsidRDefault="00E92B7E" w:rsidP="00BB387B">
            <w:pPr>
              <w:autoSpaceDE w:val="0"/>
              <w:autoSpaceDN w:val="0"/>
              <w:adjustRightInd w:val="0"/>
              <w:rPr>
                <w:rFonts w:ascii="Arial" w:hAnsi="Arial" w:cs="Arial"/>
                <w:i/>
                <w:color w:val="000000"/>
                <w:sz w:val="22"/>
                <w:szCs w:val="22"/>
              </w:rPr>
            </w:pPr>
            <w:r w:rsidRPr="00E92B7E">
              <w:rPr>
                <w:rFonts w:ascii="Arial" w:hAnsi="Arial" w:cs="Arial"/>
                <w:i/>
                <w:color w:val="000000"/>
                <w:sz w:val="22"/>
                <w:szCs w:val="22"/>
              </w:rPr>
              <w:t>Merci d’indiquer la ou les communes précises, à défaut la zone géographique la plus précise possible</w:t>
            </w:r>
          </w:p>
        </w:tc>
      </w:tr>
      <w:tr w:rsidR="00B163CA" w:rsidRPr="00316BCD" w:rsidTr="00BB387B">
        <w:trPr>
          <w:trHeight w:val="735"/>
        </w:trPr>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Date de mise en œuvre de l'action </w:t>
            </w:r>
            <w:r w:rsidR="00E52EB9">
              <w:rPr>
                <w:rFonts w:ascii="Arial" w:hAnsi="Arial" w:cs="Arial"/>
                <w:color w:val="000000"/>
                <w:sz w:val="22"/>
                <w:szCs w:val="22"/>
              </w:rPr>
              <w:t>et calendrier</w:t>
            </w:r>
            <w:r w:rsidR="009D502A">
              <w:rPr>
                <w:rFonts w:ascii="Arial" w:hAnsi="Arial" w:cs="Arial"/>
                <w:color w:val="000000"/>
                <w:sz w:val="22"/>
                <w:szCs w:val="22"/>
              </w:rPr>
              <w:t xml:space="preserve"> (l’action doit être effectuée entre mars et fin novembre)</w:t>
            </w:r>
          </w:p>
          <w:p w:rsidR="00B163CA" w:rsidRPr="00316BCD" w:rsidRDefault="00B163CA" w:rsidP="00BB387B">
            <w:pPr>
              <w:autoSpaceDE w:val="0"/>
              <w:autoSpaceDN w:val="0"/>
              <w:adjustRightInd w:val="0"/>
              <w:rPr>
                <w:rFonts w:ascii="Arial" w:hAnsi="Arial" w:cs="Arial"/>
                <w:color w:val="000000"/>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E92B7E" w:rsidP="00BB387B">
            <w:pPr>
              <w:autoSpaceDE w:val="0"/>
              <w:autoSpaceDN w:val="0"/>
              <w:adjustRightInd w:val="0"/>
              <w:rPr>
                <w:rFonts w:ascii="Arial" w:hAnsi="Arial" w:cs="Arial"/>
                <w:color w:val="000000"/>
                <w:sz w:val="22"/>
                <w:szCs w:val="22"/>
              </w:rPr>
            </w:pPr>
            <w:r>
              <w:rPr>
                <w:rFonts w:ascii="Arial" w:hAnsi="Arial" w:cs="Arial"/>
                <w:color w:val="000000"/>
                <w:sz w:val="22"/>
                <w:szCs w:val="22"/>
              </w:rPr>
              <w:t>Bénéficiaires (p</w:t>
            </w:r>
            <w:r w:rsidR="00B163CA" w:rsidRPr="00316BCD">
              <w:rPr>
                <w:rFonts w:ascii="Arial" w:hAnsi="Arial" w:cs="Arial"/>
                <w:color w:val="000000"/>
                <w:sz w:val="22"/>
                <w:szCs w:val="22"/>
              </w:rPr>
              <w:t>ublic cible</w:t>
            </w:r>
            <w:r>
              <w:rPr>
                <w:rFonts w:ascii="Arial" w:hAnsi="Arial" w:cs="Arial"/>
                <w:color w:val="000000"/>
                <w:sz w:val="22"/>
                <w:szCs w:val="22"/>
              </w:rPr>
              <w:t>)</w:t>
            </w:r>
            <w:r w:rsidR="00B163CA" w:rsidRPr="00316BCD">
              <w:rPr>
                <w:rFonts w:ascii="Arial" w:hAnsi="Arial" w:cs="Arial"/>
                <w:color w:val="000000"/>
                <w:sz w:val="22"/>
                <w:szCs w:val="22"/>
              </w:rPr>
              <w:t xml:space="preserve"> et </w:t>
            </w:r>
            <w:r w:rsidR="00B163CA" w:rsidRPr="000816DC">
              <w:rPr>
                <w:rFonts w:ascii="Arial" w:hAnsi="Arial" w:cs="Arial"/>
                <w:b/>
                <w:color w:val="000000"/>
                <w:sz w:val="22"/>
                <w:szCs w:val="22"/>
                <w:u w:val="single"/>
              </w:rPr>
              <w:t>nombre attendu</w:t>
            </w:r>
            <w:r w:rsidR="00B163CA" w:rsidRPr="00316BCD">
              <w:rPr>
                <w:rFonts w:ascii="Arial" w:hAnsi="Arial" w:cs="Arial"/>
                <w:color w:val="000000"/>
                <w:sz w:val="22"/>
                <w:szCs w:val="22"/>
              </w:rPr>
              <w:t xml:space="preserve"> </w:t>
            </w:r>
            <w:r w:rsidR="00E52EB9">
              <w:rPr>
                <w:rFonts w:ascii="Arial" w:hAnsi="Arial" w:cs="Arial"/>
                <w:color w:val="000000"/>
                <w:sz w:val="22"/>
                <w:szCs w:val="22"/>
              </w:rPr>
              <w:t>de participants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i/>
                <w:iCs/>
                <w:color w:val="000000"/>
                <w:sz w:val="22"/>
                <w:szCs w:val="22"/>
              </w:rPr>
            </w:pPr>
            <w:r w:rsidRPr="00316BCD">
              <w:rPr>
                <w:rFonts w:ascii="Arial" w:hAnsi="Arial" w:cs="Arial"/>
                <w:i/>
                <w:iCs/>
                <w:color w:val="000000"/>
                <w:sz w:val="22"/>
                <w:szCs w:val="22"/>
              </w:rPr>
              <w:t xml:space="preserve">Aidants, personnes de 60 ans et plus, degrés d'autonomie, professionnels, etc. </w:t>
            </w:r>
            <w:r w:rsidR="00E92B7E">
              <w:rPr>
                <w:rFonts w:ascii="Arial" w:hAnsi="Arial" w:cs="Arial"/>
                <w:i/>
                <w:iCs/>
                <w:color w:val="000000"/>
                <w:sz w:val="22"/>
                <w:szCs w:val="22"/>
              </w:rPr>
              <w:t>ET leur nombre</w:t>
            </w:r>
          </w:p>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Moyens nécessaires et ressources disponibles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i/>
                <w:iCs/>
                <w:color w:val="000000"/>
                <w:sz w:val="22"/>
                <w:szCs w:val="22"/>
              </w:rPr>
            </w:pPr>
            <w:r w:rsidRPr="00316BCD">
              <w:rPr>
                <w:rFonts w:ascii="Arial" w:hAnsi="Arial" w:cs="Arial"/>
                <w:i/>
                <w:iCs/>
                <w:color w:val="000000"/>
                <w:sz w:val="22"/>
                <w:szCs w:val="22"/>
              </w:rPr>
              <w:t xml:space="preserve">Indiquer les équipements, matériels, locaux utilisés + moyens humains indiqués en ETP </w:t>
            </w:r>
          </w:p>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rPr>
          <w:trHeight w:val="613"/>
        </w:trPr>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Méthodologie et déroulement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i/>
                <w:iCs/>
                <w:color w:val="000000"/>
                <w:sz w:val="22"/>
                <w:szCs w:val="22"/>
              </w:rPr>
            </w:pPr>
            <w:r w:rsidRPr="00316BCD">
              <w:rPr>
                <w:rFonts w:ascii="Arial" w:hAnsi="Arial" w:cs="Arial"/>
                <w:i/>
                <w:iCs/>
                <w:color w:val="000000"/>
                <w:sz w:val="22"/>
                <w:szCs w:val="22"/>
              </w:rPr>
              <w:t xml:space="preserve">étapes, calendrier prévisionnel, etc. </w:t>
            </w:r>
          </w:p>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Méthode d'évaluation prévue pour l'action</w:t>
            </w:r>
          </w:p>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et indicateurs retenus </w:t>
            </w:r>
          </w:p>
          <w:p w:rsidR="00B163CA" w:rsidRPr="00316BCD" w:rsidRDefault="00B163CA" w:rsidP="00BB387B">
            <w:pPr>
              <w:autoSpaceDE w:val="0"/>
              <w:autoSpaceDN w:val="0"/>
              <w:adjustRightInd w:val="0"/>
              <w:rPr>
                <w:rFonts w:ascii="Arial" w:hAnsi="Arial" w:cs="Arial"/>
                <w:color w:val="000000"/>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Pilote du projet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i/>
                <w:iCs/>
                <w:color w:val="000000"/>
                <w:sz w:val="22"/>
                <w:szCs w:val="22"/>
              </w:rPr>
            </w:pPr>
            <w:r w:rsidRPr="00316BCD">
              <w:rPr>
                <w:rFonts w:ascii="Arial" w:hAnsi="Arial" w:cs="Arial"/>
                <w:i/>
                <w:iCs/>
                <w:color w:val="000000"/>
                <w:sz w:val="22"/>
                <w:szCs w:val="22"/>
              </w:rPr>
              <w:t xml:space="preserve">Indiquer le pilote du projet </w:t>
            </w:r>
          </w:p>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Contributeurs </w:t>
            </w:r>
            <w:r w:rsidR="00E92B7E">
              <w:rPr>
                <w:rFonts w:ascii="Arial" w:hAnsi="Arial" w:cs="Arial"/>
                <w:color w:val="000000"/>
                <w:sz w:val="22"/>
                <w:szCs w:val="22"/>
              </w:rPr>
              <w:t>ou partenaires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i/>
                <w:iCs/>
                <w:color w:val="000000"/>
                <w:sz w:val="22"/>
                <w:szCs w:val="22"/>
              </w:rPr>
            </w:pPr>
            <w:r w:rsidRPr="00316BCD">
              <w:rPr>
                <w:rFonts w:ascii="Arial" w:hAnsi="Arial" w:cs="Arial"/>
                <w:i/>
                <w:iCs/>
                <w:color w:val="000000"/>
                <w:sz w:val="22"/>
                <w:szCs w:val="22"/>
              </w:rPr>
              <w:t xml:space="preserve">Indiquer les contributeurs du projet, les partenaires </w:t>
            </w:r>
          </w:p>
          <w:p w:rsidR="00B163CA" w:rsidRPr="00316BCD" w:rsidRDefault="00B163CA" w:rsidP="00BB387B">
            <w:pPr>
              <w:autoSpaceDE w:val="0"/>
              <w:autoSpaceDN w:val="0"/>
              <w:adjustRightInd w:val="0"/>
              <w:rPr>
                <w:rFonts w:ascii="Arial" w:hAnsi="Arial" w:cs="Arial"/>
                <w:color w:val="000000"/>
                <w:sz w:val="22"/>
                <w:szCs w:val="22"/>
              </w:rPr>
            </w:pPr>
          </w:p>
        </w:tc>
      </w:tr>
      <w:tr w:rsidR="00B163CA" w:rsidRPr="00316BCD" w:rsidTr="00BB387B">
        <w:tc>
          <w:tcPr>
            <w:tcW w:w="4968"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color w:val="000000"/>
                <w:sz w:val="22"/>
                <w:szCs w:val="22"/>
              </w:rPr>
              <w:t xml:space="preserve">Coût et financement de l'action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163CA" w:rsidRPr="00316BCD" w:rsidRDefault="00B163CA" w:rsidP="00BB387B">
            <w:pPr>
              <w:autoSpaceDE w:val="0"/>
              <w:autoSpaceDN w:val="0"/>
              <w:adjustRightInd w:val="0"/>
              <w:rPr>
                <w:rFonts w:ascii="Arial" w:hAnsi="Arial" w:cs="Arial"/>
                <w:color w:val="000000"/>
                <w:sz w:val="22"/>
                <w:szCs w:val="22"/>
              </w:rPr>
            </w:pPr>
            <w:r w:rsidRPr="00316BCD">
              <w:rPr>
                <w:rFonts w:ascii="Arial" w:hAnsi="Arial" w:cs="Arial"/>
                <w:i/>
                <w:iCs/>
                <w:color w:val="000000"/>
                <w:sz w:val="22"/>
                <w:szCs w:val="22"/>
              </w:rPr>
              <w:t xml:space="preserve">Coût total de l'action en € (Faire apparaître les différents financeurs et le montant de leur contribution) </w:t>
            </w:r>
          </w:p>
        </w:tc>
      </w:tr>
    </w:tbl>
    <w:p w:rsidR="00B163CA" w:rsidRDefault="00B163CA" w:rsidP="00B163CA">
      <w:pPr>
        <w:jc w:val="both"/>
        <w:rPr>
          <w:rFonts w:ascii="Arial" w:hAnsi="Arial" w:cs="Arial"/>
        </w:rPr>
      </w:pPr>
    </w:p>
    <w:p w:rsidR="00B163CA" w:rsidRDefault="00B163CA" w:rsidP="00B163CA">
      <w:pPr>
        <w:jc w:val="both"/>
        <w:rPr>
          <w:rFonts w:ascii="Arial" w:hAnsi="Arial" w:cs="Arial"/>
        </w:rPr>
      </w:pPr>
    </w:p>
    <w:p w:rsidR="00B163CA" w:rsidRDefault="00B163CA" w:rsidP="00B163CA">
      <w:pPr>
        <w:jc w:val="both"/>
        <w:rPr>
          <w:rFonts w:ascii="Arial" w:hAnsi="Arial" w:cs="Arial"/>
        </w:rPr>
      </w:pPr>
    </w:p>
    <w:p w:rsidR="00B163CA" w:rsidRDefault="00B163CA" w:rsidP="00B163CA">
      <w:pPr>
        <w:jc w:val="both"/>
        <w:rPr>
          <w:rFonts w:ascii="Arial" w:hAnsi="Arial" w:cs="Arial"/>
        </w:rPr>
      </w:pPr>
    </w:p>
    <w:p w:rsidR="00B163CA" w:rsidRDefault="00B163CA" w:rsidP="00B163CA">
      <w:pPr>
        <w:jc w:val="both"/>
        <w:rPr>
          <w:rFonts w:ascii="Arial" w:hAnsi="Arial" w:cs="Arial"/>
        </w:rPr>
      </w:pPr>
    </w:p>
    <w:p w:rsidR="00B163CA" w:rsidRPr="00062818" w:rsidRDefault="00B163CA" w:rsidP="00B163CA">
      <w:pPr>
        <w:jc w:val="both"/>
        <w:rPr>
          <w:rFonts w:ascii="Arial" w:hAnsi="Arial" w:cs="Arial"/>
          <w:color w:val="808080"/>
        </w:rPr>
      </w:pPr>
    </w:p>
    <w:p w:rsidR="00B163CA" w:rsidRDefault="00B163CA" w:rsidP="00B163CA">
      <w:pPr>
        <w:jc w:val="center"/>
        <w:rPr>
          <w:rFonts w:ascii="Arial" w:hAnsi="Arial" w:cs="Arial"/>
          <w:b/>
          <w:color w:val="808080"/>
        </w:rPr>
      </w:pPr>
      <w:r w:rsidRPr="00062818">
        <w:rPr>
          <w:rFonts w:ascii="Arial" w:hAnsi="Arial" w:cs="Arial"/>
          <w:b/>
          <w:color w:val="808080"/>
        </w:rPr>
        <w:lastRenderedPageBreak/>
        <w:t>3- Fiche « Budget de l’action »</w:t>
      </w:r>
    </w:p>
    <w:p w:rsidR="00B163CA" w:rsidRPr="00062818" w:rsidRDefault="00B163CA" w:rsidP="00B163CA">
      <w:pPr>
        <w:jc w:val="center"/>
        <w:rPr>
          <w:rFonts w:ascii="Arial" w:hAnsi="Arial" w:cs="Arial"/>
          <w:b/>
          <w:color w:val="808080"/>
        </w:rPr>
      </w:pPr>
    </w:p>
    <w:p w:rsidR="00B163CA" w:rsidRDefault="00B163CA" w:rsidP="00B163CA">
      <w:pPr>
        <w:jc w:val="both"/>
        <w:rPr>
          <w:rFonts w:ascii="Arial" w:hAnsi="Arial" w:cs="Arial"/>
        </w:rPr>
      </w:pPr>
      <w:r w:rsidRPr="000A24D2">
        <w:rPr>
          <w:rFonts w:ascii="Arial" w:hAnsi="Arial" w:cs="Arial"/>
        </w:rPr>
        <w:t xml:space="preserve">Les candidats doivent présenter un budget prévisionnel </w:t>
      </w:r>
      <w:r>
        <w:rPr>
          <w:rFonts w:ascii="Arial" w:hAnsi="Arial" w:cs="Arial"/>
        </w:rPr>
        <w:t xml:space="preserve">TTC </w:t>
      </w:r>
      <w:r w:rsidRPr="000A24D2">
        <w:rPr>
          <w:rFonts w:ascii="Arial" w:hAnsi="Arial" w:cs="Arial"/>
        </w:rPr>
        <w:t xml:space="preserve">de l’action envisagée. Ce budget doit être détaillé, équilibré. </w:t>
      </w:r>
    </w:p>
    <w:p w:rsidR="00B163CA" w:rsidRPr="000A24D2" w:rsidRDefault="00B163CA" w:rsidP="00B163CA">
      <w:pPr>
        <w:jc w:val="both"/>
        <w:rPr>
          <w:rFonts w:ascii="Arial" w:hAnsi="Arial" w:cs="Arial"/>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1071"/>
        <w:gridCol w:w="3746"/>
        <w:gridCol w:w="1570"/>
      </w:tblGrid>
      <w:tr w:rsidR="00B163CA" w:rsidRPr="00D6043A" w:rsidTr="00BB387B">
        <w:trPr>
          <w:trHeight w:val="400"/>
        </w:trPr>
        <w:tc>
          <w:tcPr>
            <w:tcW w:w="9891" w:type="dxa"/>
            <w:gridSpan w:val="4"/>
            <w:noWrap/>
          </w:tcPr>
          <w:p w:rsidR="00B163CA" w:rsidRPr="000A24D2" w:rsidRDefault="00B163CA" w:rsidP="00BB387B">
            <w:pPr>
              <w:ind w:left="-426"/>
              <w:jc w:val="center"/>
              <w:rPr>
                <w:rFonts w:ascii="Arial" w:hAnsi="Arial" w:cs="Arial"/>
                <w:b/>
                <w:bCs/>
              </w:rPr>
            </w:pPr>
            <w:r w:rsidRPr="000A24D2">
              <w:rPr>
                <w:rFonts w:ascii="Arial" w:hAnsi="Arial" w:cs="Arial"/>
                <w:b/>
                <w:bCs/>
              </w:rPr>
              <w:t>Budget de l’action : X</w:t>
            </w:r>
          </w:p>
        </w:tc>
      </w:tr>
      <w:tr w:rsidR="00B163CA" w:rsidRPr="00D6043A" w:rsidTr="00BB387B">
        <w:trPr>
          <w:trHeight w:val="259"/>
        </w:trPr>
        <w:tc>
          <w:tcPr>
            <w:tcW w:w="3504" w:type="dxa"/>
            <w:noWrap/>
          </w:tcPr>
          <w:p w:rsidR="00B163CA" w:rsidRPr="000A24D2" w:rsidRDefault="00B163CA" w:rsidP="00BB387B">
            <w:pPr>
              <w:jc w:val="center"/>
              <w:rPr>
                <w:rFonts w:ascii="Arial" w:hAnsi="Arial" w:cs="Arial"/>
                <w:b/>
                <w:bCs/>
                <w:sz w:val="20"/>
                <w:szCs w:val="20"/>
              </w:rPr>
            </w:pPr>
            <w:r w:rsidRPr="000A24D2">
              <w:rPr>
                <w:rFonts w:ascii="Arial" w:hAnsi="Arial" w:cs="Arial"/>
                <w:b/>
                <w:bCs/>
                <w:sz w:val="20"/>
                <w:szCs w:val="20"/>
              </w:rPr>
              <w:t>CHARGES</w:t>
            </w:r>
          </w:p>
        </w:tc>
        <w:tc>
          <w:tcPr>
            <w:tcW w:w="1071" w:type="dxa"/>
            <w:noWrap/>
          </w:tcPr>
          <w:p w:rsidR="00B163CA" w:rsidRPr="000A24D2" w:rsidRDefault="00B163CA" w:rsidP="00BB387B">
            <w:pPr>
              <w:jc w:val="center"/>
              <w:rPr>
                <w:rFonts w:ascii="Arial" w:hAnsi="Arial" w:cs="Arial"/>
                <w:sz w:val="20"/>
                <w:szCs w:val="20"/>
              </w:rPr>
            </w:pPr>
            <w:r w:rsidRPr="000A24D2">
              <w:rPr>
                <w:rFonts w:ascii="Arial" w:hAnsi="Arial" w:cs="Arial"/>
                <w:sz w:val="20"/>
                <w:szCs w:val="20"/>
              </w:rPr>
              <w:t>Montant en euros</w:t>
            </w:r>
          </w:p>
        </w:tc>
        <w:tc>
          <w:tcPr>
            <w:tcW w:w="3746" w:type="dxa"/>
            <w:noWrap/>
          </w:tcPr>
          <w:p w:rsidR="00B163CA" w:rsidRPr="000A24D2" w:rsidRDefault="00B163CA" w:rsidP="00BB387B">
            <w:pPr>
              <w:jc w:val="center"/>
              <w:rPr>
                <w:rFonts w:ascii="Arial" w:hAnsi="Arial" w:cs="Arial"/>
                <w:b/>
                <w:bCs/>
                <w:sz w:val="20"/>
                <w:szCs w:val="20"/>
              </w:rPr>
            </w:pPr>
            <w:r w:rsidRPr="000A24D2">
              <w:rPr>
                <w:rFonts w:ascii="Arial" w:hAnsi="Arial" w:cs="Arial"/>
                <w:b/>
                <w:bCs/>
                <w:sz w:val="20"/>
                <w:szCs w:val="20"/>
              </w:rPr>
              <w:t>PRODUITS</w:t>
            </w:r>
          </w:p>
        </w:tc>
        <w:tc>
          <w:tcPr>
            <w:tcW w:w="1570" w:type="dxa"/>
            <w:noWrap/>
          </w:tcPr>
          <w:p w:rsidR="00B163CA" w:rsidRPr="000A24D2" w:rsidRDefault="00B163CA" w:rsidP="00BB387B">
            <w:pPr>
              <w:jc w:val="center"/>
              <w:rPr>
                <w:rFonts w:ascii="Arial" w:hAnsi="Arial" w:cs="Arial"/>
                <w:sz w:val="20"/>
                <w:szCs w:val="20"/>
              </w:rPr>
            </w:pPr>
            <w:r w:rsidRPr="000A24D2">
              <w:rPr>
                <w:rFonts w:ascii="Arial" w:hAnsi="Arial" w:cs="Arial"/>
                <w:sz w:val="20"/>
                <w:szCs w:val="20"/>
              </w:rPr>
              <w:t>Montant en euros</w:t>
            </w:r>
          </w:p>
        </w:tc>
      </w:tr>
      <w:tr w:rsidR="00B163CA" w:rsidRPr="00D6043A" w:rsidTr="00BB387B">
        <w:trPr>
          <w:trHeight w:val="528"/>
        </w:trPr>
        <w:tc>
          <w:tcPr>
            <w:tcW w:w="3504" w:type="dxa"/>
            <w:noWrap/>
          </w:tcPr>
          <w:p w:rsidR="00B163CA" w:rsidRPr="000A24D2" w:rsidRDefault="00B163CA" w:rsidP="00BB387B">
            <w:pPr>
              <w:rPr>
                <w:rFonts w:ascii="Arial" w:hAnsi="Arial" w:cs="Arial"/>
                <w:b/>
                <w:bCs/>
                <w:sz w:val="18"/>
                <w:szCs w:val="20"/>
              </w:rPr>
            </w:pPr>
            <w:r w:rsidRPr="000A24D2">
              <w:rPr>
                <w:rFonts w:ascii="Arial" w:hAnsi="Arial" w:cs="Arial"/>
                <w:b/>
                <w:bCs/>
                <w:sz w:val="18"/>
                <w:szCs w:val="20"/>
              </w:rPr>
              <w:t>60-Achats</w:t>
            </w:r>
          </w:p>
        </w:tc>
        <w:tc>
          <w:tcPr>
            <w:tcW w:w="1071" w:type="dxa"/>
            <w:noWrap/>
          </w:tcPr>
          <w:p w:rsidR="00B163CA" w:rsidRPr="000A24D2" w:rsidRDefault="00B163CA" w:rsidP="00BB387B">
            <w:pPr>
              <w:rPr>
                <w:rFonts w:ascii="Arial" w:hAnsi="Arial" w:cs="Arial"/>
                <w:sz w:val="18"/>
                <w:szCs w:val="20"/>
              </w:rPr>
            </w:pPr>
          </w:p>
        </w:tc>
        <w:tc>
          <w:tcPr>
            <w:tcW w:w="3746" w:type="dxa"/>
          </w:tcPr>
          <w:p w:rsidR="00B163CA" w:rsidRPr="000A24D2" w:rsidRDefault="00B163CA" w:rsidP="00BB387B">
            <w:pPr>
              <w:rPr>
                <w:rFonts w:ascii="Arial" w:hAnsi="Arial" w:cs="Arial"/>
                <w:b/>
                <w:bCs/>
                <w:sz w:val="18"/>
                <w:szCs w:val="20"/>
              </w:rPr>
            </w:pPr>
            <w:r w:rsidRPr="000A24D2">
              <w:rPr>
                <w:rFonts w:ascii="Arial" w:hAnsi="Arial" w:cs="Arial"/>
                <w:b/>
                <w:bCs/>
                <w:sz w:val="18"/>
                <w:szCs w:val="20"/>
              </w:rPr>
              <w:t xml:space="preserve">70- Prestations de service, vente de produits </w:t>
            </w:r>
            <w:r w:rsidRPr="000A24D2">
              <w:rPr>
                <w:rFonts w:ascii="Arial" w:hAnsi="Arial" w:cs="Arial"/>
                <w:b/>
                <w:bCs/>
                <w:sz w:val="18"/>
                <w:szCs w:val="20"/>
              </w:rPr>
              <w:br/>
              <w:t>finis de marchandises</w:t>
            </w:r>
          </w:p>
        </w:tc>
        <w:tc>
          <w:tcPr>
            <w:tcW w:w="1570" w:type="dxa"/>
            <w:noWrap/>
          </w:tcPr>
          <w:p w:rsidR="00B163CA" w:rsidRPr="000A24D2" w:rsidRDefault="00B163CA" w:rsidP="00BB387B">
            <w:pPr>
              <w:rPr>
                <w:rFonts w:ascii="Arial" w:hAnsi="Arial" w:cs="Arial"/>
                <w:sz w:val="18"/>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 xml:space="preserve">Achats d’études et de prestations de services </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Prestations de services</w:t>
            </w:r>
          </w:p>
        </w:tc>
        <w:tc>
          <w:tcPr>
            <w:tcW w:w="1570" w:type="dxa"/>
            <w:noWrap/>
          </w:tcPr>
          <w:p w:rsidR="00B163CA" w:rsidRPr="000A24D2" w:rsidRDefault="00B163CA" w:rsidP="00BB387B">
            <w:pPr>
              <w:rPr>
                <w:rFonts w:ascii="Arial" w:hAnsi="Arial" w:cs="Arial"/>
                <w:sz w:val="18"/>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Achats  non stockés de matières et fournitures</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 Vente de marchandise</w:t>
            </w:r>
          </w:p>
        </w:tc>
        <w:tc>
          <w:tcPr>
            <w:tcW w:w="1570" w:type="dxa"/>
            <w:noWrap/>
          </w:tcPr>
          <w:p w:rsidR="00B163CA" w:rsidRPr="000A24D2" w:rsidRDefault="00B163CA" w:rsidP="00BB387B">
            <w:pPr>
              <w:rPr>
                <w:rFonts w:ascii="Arial" w:hAnsi="Arial" w:cs="Arial"/>
                <w:sz w:val="18"/>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Fournitures non stockables (eau, énergie)</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 xml:space="preserve">Produits des activités annexes </w:t>
            </w:r>
          </w:p>
        </w:tc>
        <w:tc>
          <w:tcPr>
            <w:tcW w:w="1570" w:type="dxa"/>
            <w:noWrap/>
          </w:tcPr>
          <w:p w:rsidR="00B163CA" w:rsidRPr="000A24D2" w:rsidRDefault="00B163CA" w:rsidP="00BB387B">
            <w:pPr>
              <w:rPr>
                <w:rFonts w:ascii="Arial" w:hAnsi="Arial" w:cs="Arial"/>
                <w:sz w:val="18"/>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Fournitures et petits équipements</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 </w:t>
            </w:r>
          </w:p>
        </w:tc>
        <w:tc>
          <w:tcPr>
            <w:tcW w:w="1570" w:type="dxa"/>
            <w:noWrap/>
          </w:tcPr>
          <w:p w:rsidR="00B163CA" w:rsidRPr="000A24D2" w:rsidRDefault="00B163CA" w:rsidP="00BB387B">
            <w:pPr>
              <w:rPr>
                <w:rFonts w:ascii="Arial" w:hAnsi="Arial" w:cs="Arial"/>
                <w:sz w:val="18"/>
                <w:szCs w:val="20"/>
              </w:rPr>
            </w:pPr>
            <w:r w:rsidRPr="000A24D2">
              <w:rPr>
                <w:rFonts w:ascii="Arial" w:hAnsi="Arial" w:cs="Arial"/>
                <w:sz w:val="18"/>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 xml:space="preserve">Autres fournitures </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p>
        </w:tc>
        <w:tc>
          <w:tcPr>
            <w:tcW w:w="1570" w:type="dxa"/>
            <w:noWrap/>
          </w:tcPr>
          <w:p w:rsidR="00B163CA" w:rsidRPr="000A24D2" w:rsidRDefault="00B163CA" w:rsidP="00BB387B">
            <w:pPr>
              <w:rPr>
                <w:rFonts w:ascii="Arial" w:hAnsi="Arial" w:cs="Arial"/>
                <w:sz w:val="18"/>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61- Services extérieurs</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74- Subventions de fonctionnement</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 xml:space="preserve">Sous </w:t>
            </w:r>
            <w:proofErr w:type="spellStart"/>
            <w:r w:rsidRPr="000A24D2">
              <w:rPr>
                <w:rFonts w:ascii="Arial" w:hAnsi="Arial" w:cs="Arial"/>
                <w:sz w:val="18"/>
                <w:szCs w:val="20"/>
              </w:rPr>
              <w:t>traitance</w:t>
            </w:r>
            <w:proofErr w:type="spellEnd"/>
            <w:r w:rsidRPr="000A24D2">
              <w:rPr>
                <w:rFonts w:ascii="Arial" w:hAnsi="Arial" w:cs="Arial"/>
                <w:sz w:val="18"/>
                <w:szCs w:val="20"/>
              </w:rPr>
              <w:t xml:space="preserve"> générale </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 xml:space="preserve">Conférence des Financeurs </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Locations</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Etat (Précisez le(s) ministère(s) sollicité(s)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3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Entretiens et réparations</w:t>
            </w:r>
          </w:p>
        </w:tc>
        <w:tc>
          <w:tcPr>
            <w:tcW w:w="1071" w:type="dxa"/>
            <w:noWrap/>
          </w:tcPr>
          <w:p w:rsidR="00B163CA" w:rsidRPr="000A24D2" w:rsidRDefault="00B163CA" w:rsidP="00BB387B">
            <w:pPr>
              <w:rPr>
                <w:rFonts w:ascii="Arial" w:hAnsi="Arial" w:cs="Arial"/>
                <w:sz w:val="18"/>
                <w:szCs w:val="20"/>
              </w:rPr>
            </w:pPr>
          </w:p>
        </w:tc>
        <w:tc>
          <w:tcPr>
            <w:tcW w:w="3746" w:type="dxa"/>
          </w:tcPr>
          <w:p w:rsidR="00B163CA" w:rsidRPr="000A24D2" w:rsidRDefault="00B163CA" w:rsidP="00BB387B">
            <w:pPr>
              <w:rPr>
                <w:rFonts w:ascii="Arial" w:hAnsi="Arial" w:cs="Arial"/>
                <w:sz w:val="18"/>
                <w:szCs w:val="20"/>
              </w:rPr>
            </w:pPr>
            <w:r w:rsidRPr="000A24D2">
              <w:rPr>
                <w:rFonts w:ascii="Arial" w:hAnsi="Arial" w:cs="Arial"/>
                <w:sz w:val="18"/>
                <w:szCs w:val="20"/>
              </w:rPr>
              <w:t>CNSA autres financements que conférence des  financeurs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Assurance</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ARS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Documentation</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 xml:space="preserve">Région </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 xml:space="preserve">Divers </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62- Autres services extérieurs</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18"/>
                <w:szCs w:val="20"/>
              </w:rPr>
              <w:t>Département(s)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Rémunérations intermédiaires et honoraires</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Intercommunalité(s)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Publicité, publication, communication</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 </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Déplacements, missions</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Commune(s)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Frais postaux et de télécommunication</w:t>
            </w:r>
          </w:p>
        </w:tc>
        <w:tc>
          <w:tcPr>
            <w:tcW w:w="1071" w:type="dxa"/>
            <w:noWrap/>
          </w:tcPr>
          <w:p w:rsidR="00B163CA" w:rsidRPr="000A24D2" w:rsidRDefault="00B163CA" w:rsidP="00BB387B">
            <w:pPr>
              <w:rPr>
                <w:rFonts w:ascii="Arial" w:hAnsi="Arial" w:cs="Arial"/>
                <w:sz w:val="18"/>
                <w:szCs w:val="20"/>
              </w:rPr>
            </w:pP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 </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18"/>
                <w:szCs w:val="20"/>
              </w:rPr>
            </w:pPr>
            <w:r w:rsidRPr="000A24D2">
              <w:rPr>
                <w:rFonts w:ascii="Arial" w:hAnsi="Arial" w:cs="Arial"/>
                <w:sz w:val="18"/>
                <w:szCs w:val="20"/>
              </w:rPr>
              <w:t>Services bancaires</w:t>
            </w:r>
          </w:p>
        </w:tc>
        <w:tc>
          <w:tcPr>
            <w:tcW w:w="1071" w:type="dxa"/>
            <w:noWrap/>
          </w:tcPr>
          <w:p w:rsidR="00B163CA" w:rsidRPr="000A24D2" w:rsidRDefault="00B163CA" w:rsidP="00BB387B">
            <w:pPr>
              <w:rPr>
                <w:rFonts w:ascii="Arial" w:hAnsi="Arial" w:cs="Arial"/>
                <w:sz w:val="18"/>
                <w:szCs w:val="20"/>
              </w:rPr>
            </w:pPr>
            <w:r w:rsidRPr="000A24D2">
              <w:rPr>
                <w:rFonts w:ascii="Arial" w:hAnsi="Arial" w:cs="Arial"/>
                <w:sz w:val="18"/>
                <w:szCs w:val="20"/>
              </w:rPr>
              <w:t> </w:t>
            </w:r>
          </w:p>
        </w:tc>
        <w:tc>
          <w:tcPr>
            <w:tcW w:w="3746" w:type="dxa"/>
            <w:noWrap/>
          </w:tcPr>
          <w:p w:rsidR="00B163CA" w:rsidRPr="000A24D2" w:rsidRDefault="00B163CA" w:rsidP="00BB387B">
            <w:pPr>
              <w:rPr>
                <w:rFonts w:ascii="Arial" w:hAnsi="Arial" w:cs="Arial"/>
                <w:sz w:val="18"/>
                <w:szCs w:val="20"/>
              </w:rPr>
            </w:pPr>
            <w:r w:rsidRPr="000A24D2">
              <w:rPr>
                <w:rFonts w:ascii="Arial" w:hAnsi="Arial" w:cs="Arial"/>
                <w:sz w:val="18"/>
                <w:szCs w:val="20"/>
              </w:rPr>
              <w:t>CARSAT</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63- Impôts et taxes</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RSI</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Impôts et taxes sur rémunération</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18"/>
                <w:szCs w:val="20"/>
              </w:rPr>
              <w:t>MSA</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Autres impôts et taxes</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AGIRC, ARCCO</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64- Charges de personnel</w:t>
            </w:r>
          </w:p>
        </w:tc>
        <w:tc>
          <w:tcPr>
            <w:tcW w:w="1071" w:type="dxa"/>
            <w:noWrap/>
          </w:tcPr>
          <w:p w:rsidR="00B163CA" w:rsidRPr="000A24D2" w:rsidRDefault="00B163CA" w:rsidP="00BB387B">
            <w:pPr>
              <w:rPr>
                <w:rFonts w:ascii="Arial" w:hAnsi="Arial" w:cs="Arial"/>
                <w:b/>
                <w:bCs/>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CPAM</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Rémunérations du personnel</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CAF</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Charges sociales du personnel</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Fonds européens : indiquer quel programme</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Autres charges de personnel</w:t>
            </w:r>
          </w:p>
        </w:tc>
        <w:tc>
          <w:tcPr>
            <w:tcW w:w="1071"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Entreprises</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65- Autres charges de gestion courante</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75- Autres produits de gestion courante</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b/>
                <w:bCs/>
                <w:sz w:val="20"/>
                <w:szCs w:val="20"/>
              </w:rPr>
              <w:t>66- Charges financières</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dont cotisations, dons manuel ou legs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b/>
                <w:bCs/>
                <w:sz w:val="20"/>
                <w:szCs w:val="20"/>
              </w:rPr>
              <w:t>67- Charges exceptionnelles</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sz w:val="20"/>
                <w:szCs w:val="20"/>
              </w:rPr>
            </w:pPr>
            <w:r w:rsidRPr="000A24D2">
              <w:rPr>
                <w:rFonts w:ascii="Arial" w:hAnsi="Arial" w:cs="Arial"/>
                <w:b/>
                <w:bCs/>
                <w:sz w:val="20"/>
                <w:szCs w:val="20"/>
              </w:rPr>
              <w:t>76- Produits financiers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259"/>
        </w:trPr>
        <w:tc>
          <w:tcPr>
            <w:tcW w:w="3504"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68 – Dotation aux amortissements (provisions pour renouvellement)</w:t>
            </w:r>
          </w:p>
        </w:tc>
        <w:tc>
          <w:tcPr>
            <w:tcW w:w="1071" w:type="dxa"/>
            <w:noWrap/>
          </w:tcPr>
          <w:p w:rsidR="00B163CA" w:rsidRPr="000A24D2" w:rsidRDefault="00B163CA" w:rsidP="00BB387B">
            <w:pPr>
              <w:rPr>
                <w:rFonts w:ascii="Arial" w:hAnsi="Arial" w:cs="Arial"/>
                <w:sz w:val="20"/>
                <w:szCs w:val="20"/>
              </w:rPr>
            </w:pPr>
          </w:p>
        </w:tc>
        <w:tc>
          <w:tcPr>
            <w:tcW w:w="3746"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77-Produits exceptionnels</w:t>
            </w:r>
          </w:p>
        </w:tc>
        <w:tc>
          <w:tcPr>
            <w:tcW w:w="1570" w:type="dxa"/>
            <w:noWrap/>
          </w:tcPr>
          <w:p w:rsidR="00B163CA" w:rsidRPr="000A24D2" w:rsidRDefault="00B163CA" w:rsidP="00BB387B">
            <w:pPr>
              <w:rPr>
                <w:rFonts w:ascii="Arial" w:hAnsi="Arial" w:cs="Arial"/>
                <w:sz w:val="20"/>
                <w:szCs w:val="20"/>
              </w:rPr>
            </w:pPr>
          </w:p>
        </w:tc>
      </w:tr>
      <w:tr w:rsidR="00B163CA" w:rsidRPr="00D6043A" w:rsidTr="00BB387B">
        <w:trPr>
          <w:trHeight w:val="516"/>
        </w:trPr>
        <w:tc>
          <w:tcPr>
            <w:tcW w:w="3504" w:type="dxa"/>
          </w:tcPr>
          <w:p w:rsidR="00B163CA" w:rsidRPr="000A24D2" w:rsidRDefault="00B163CA" w:rsidP="00BB387B">
            <w:pPr>
              <w:rPr>
                <w:rFonts w:ascii="Arial" w:hAnsi="Arial" w:cs="Arial"/>
                <w:b/>
                <w:bCs/>
                <w:sz w:val="20"/>
                <w:szCs w:val="20"/>
              </w:rPr>
            </w:pPr>
            <w:r w:rsidRPr="000A24D2">
              <w:rPr>
                <w:rFonts w:ascii="Arial" w:hAnsi="Arial" w:cs="Arial"/>
                <w:b/>
                <w:bCs/>
                <w:sz w:val="20"/>
                <w:szCs w:val="20"/>
              </w:rPr>
              <w:t>86- Emplois des contributions volontaires en nature</w:t>
            </w:r>
          </w:p>
        </w:tc>
        <w:tc>
          <w:tcPr>
            <w:tcW w:w="1071" w:type="dxa"/>
            <w:noWrap/>
          </w:tcPr>
          <w:p w:rsidR="00B163CA" w:rsidRPr="000A24D2" w:rsidRDefault="00B163CA" w:rsidP="00BB387B">
            <w:pPr>
              <w:rPr>
                <w:rFonts w:ascii="Arial" w:hAnsi="Arial" w:cs="Arial"/>
                <w:sz w:val="20"/>
                <w:szCs w:val="20"/>
              </w:rPr>
            </w:pPr>
            <w:r w:rsidRPr="000A24D2">
              <w:rPr>
                <w:rFonts w:ascii="Arial" w:hAnsi="Arial" w:cs="Arial"/>
                <w:sz w:val="20"/>
                <w:szCs w:val="20"/>
              </w:rPr>
              <w:t>0,00</w:t>
            </w:r>
          </w:p>
        </w:tc>
        <w:tc>
          <w:tcPr>
            <w:tcW w:w="3746"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87- Contributions volontaires en nature</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0,0</w:t>
            </w: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Secours en nature</w:t>
            </w:r>
          </w:p>
        </w:tc>
        <w:tc>
          <w:tcPr>
            <w:tcW w:w="1071"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Bénévolat</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59"/>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Mise à disposition gratuite de biens, services, prestations</w:t>
            </w:r>
          </w:p>
        </w:tc>
        <w:tc>
          <w:tcPr>
            <w:tcW w:w="1071"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Prestations en nature</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271"/>
        </w:trPr>
        <w:tc>
          <w:tcPr>
            <w:tcW w:w="3504" w:type="dxa"/>
            <w:noWrap/>
          </w:tcPr>
          <w:p w:rsidR="00B163CA" w:rsidRPr="000A24D2" w:rsidRDefault="00B163CA" w:rsidP="00BB387B">
            <w:pPr>
              <w:rPr>
                <w:rFonts w:ascii="Arial" w:hAnsi="Arial" w:cs="Arial"/>
                <w:sz w:val="20"/>
                <w:szCs w:val="20"/>
              </w:rPr>
            </w:pPr>
            <w:r w:rsidRPr="000A24D2">
              <w:rPr>
                <w:rFonts w:ascii="Arial" w:hAnsi="Arial" w:cs="Arial"/>
                <w:sz w:val="20"/>
                <w:szCs w:val="20"/>
              </w:rPr>
              <w:t>Personnel bénévole</w:t>
            </w:r>
          </w:p>
        </w:tc>
        <w:tc>
          <w:tcPr>
            <w:tcW w:w="1071"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c>
          <w:tcPr>
            <w:tcW w:w="3746" w:type="dxa"/>
            <w:noWrap/>
          </w:tcPr>
          <w:p w:rsidR="00B163CA" w:rsidRPr="000A24D2" w:rsidRDefault="00B163CA" w:rsidP="00BB387B">
            <w:pPr>
              <w:rPr>
                <w:rFonts w:ascii="Arial" w:hAnsi="Arial" w:cs="Arial"/>
                <w:sz w:val="20"/>
                <w:szCs w:val="20"/>
              </w:rPr>
            </w:pPr>
            <w:r w:rsidRPr="000A24D2">
              <w:rPr>
                <w:rFonts w:ascii="Arial" w:hAnsi="Arial" w:cs="Arial"/>
                <w:sz w:val="20"/>
                <w:szCs w:val="20"/>
              </w:rPr>
              <w:t>Dons en nature</w:t>
            </w:r>
          </w:p>
        </w:tc>
        <w:tc>
          <w:tcPr>
            <w:tcW w:w="1570" w:type="dxa"/>
            <w:noWrap/>
          </w:tcPr>
          <w:p w:rsidR="00B163CA" w:rsidRPr="000A24D2" w:rsidRDefault="00B163CA" w:rsidP="00BB387B">
            <w:pPr>
              <w:rPr>
                <w:rFonts w:ascii="Arial" w:hAnsi="Arial" w:cs="Arial"/>
                <w:sz w:val="20"/>
                <w:szCs w:val="20"/>
              </w:rPr>
            </w:pPr>
            <w:r w:rsidRPr="000A24D2">
              <w:rPr>
                <w:rFonts w:ascii="Arial" w:hAnsi="Arial" w:cs="Arial"/>
                <w:sz w:val="20"/>
                <w:szCs w:val="20"/>
              </w:rPr>
              <w:t> </w:t>
            </w:r>
          </w:p>
        </w:tc>
      </w:tr>
      <w:tr w:rsidR="00B163CA" w:rsidRPr="00D6043A" w:rsidTr="00BB387B">
        <w:trPr>
          <w:trHeight w:val="362"/>
        </w:trPr>
        <w:tc>
          <w:tcPr>
            <w:tcW w:w="3504"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TOTAL DES CHARGES</w:t>
            </w:r>
          </w:p>
        </w:tc>
        <w:tc>
          <w:tcPr>
            <w:tcW w:w="1071" w:type="dxa"/>
            <w:noWrap/>
          </w:tcPr>
          <w:p w:rsidR="00B163CA" w:rsidRPr="000A24D2" w:rsidRDefault="00B163CA" w:rsidP="00BB387B">
            <w:pPr>
              <w:rPr>
                <w:rFonts w:ascii="Arial" w:hAnsi="Arial" w:cs="Arial"/>
                <w:b/>
                <w:bCs/>
                <w:sz w:val="20"/>
                <w:szCs w:val="20"/>
              </w:rPr>
            </w:pPr>
          </w:p>
        </w:tc>
        <w:tc>
          <w:tcPr>
            <w:tcW w:w="3746" w:type="dxa"/>
            <w:noWrap/>
          </w:tcPr>
          <w:p w:rsidR="00B163CA" w:rsidRPr="000A24D2" w:rsidRDefault="00B163CA" w:rsidP="00BB387B">
            <w:pPr>
              <w:rPr>
                <w:rFonts w:ascii="Arial" w:hAnsi="Arial" w:cs="Arial"/>
                <w:b/>
                <w:bCs/>
                <w:sz w:val="20"/>
                <w:szCs w:val="20"/>
              </w:rPr>
            </w:pPr>
            <w:r w:rsidRPr="000A24D2">
              <w:rPr>
                <w:rFonts w:ascii="Arial" w:hAnsi="Arial" w:cs="Arial"/>
                <w:b/>
                <w:bCs/>
                <w:sz w:val="20"/>
                <w:szCs w:val="20"/>
              </w:rPr>
              <w:t>TOTAL DES PRODUITS</w:t>
            </w:r>
          </w:p>
        </w:tc>
        <w:tc>
          <w:tcPr>
            <w:tcW w:w="1570" w:type="dxa"/>
            <w:noWrap/>
          </w:tcPr>
          <w:p w:rsidR="00B163CA" w:rsidRPr="000A24D2" w:rsidRDefault="00B163CA" w:rsidP="00BB387B">
            <w:pPr>
              <w:rPr>
                <w:rFonts w:ascii="Arial" w:hAnsi="Arial" w:cs="Arial"/>
                <w:b/>
                <w:bCs/>
                <w:sz w:val="20"/>
                <w:szCs w:val="20"/>
              </w:rPr>
            </w:pPr>
          </w:p>
        </w:tc>
      </w:tr>
    </w:tbl>
    <w:p w:rsidR="00B163CA" w:rsidRDefault="00B163CA" w:rsidP="00B163CA">
      <w:pPr>
        <w:autoSpaceDE w:val="0"/>
        <w:autoSpaceDN w:val="0"/>
        <w:adjustRightInd w:val="0"/>
        <w:jc w:val="center"/>
        <w:rPr>
          <w:rFonts w:ascii="Arial" w:hAnsi="Arial" w:cs="Arial"/>
          <w:b/>
          <w:bCs/>
          <w:color w:val="808080"/>
        </w:rPr>
      </w:pPr>
      <w:r w:rsidRPr="00CC0654">
        <w:rPr>
          <w:rFonts w:ascii="Arial" w:hAnsi="Arial" w:cs="Arial"/>
          <w:b/>
          <w:bCs/>
          <w:color w:val="808080"/>
        </w:rPr>
        <w:lastRenderedPageBreak/>
        <w:t>4- Fiche </w:t>
      </w:r>
      <w:r>
        <w:rPr>
          <w:rFonts w:ascii="Arial" w:hAnsi="Arial" w:cs="Arial"/>
          <w:b/>
          <w:bCs/>
          <w:color w:val="808080"/>
        </w:rPr>
        <w:t xml:space="preserve"> « </w:t>
      </w:r>
      <w:r w:rsidRPr="00CC0654">
        <w:rPr>
          <w:rFonts w:ascii="Arial" w:hAnsi="Arial" w:cs="Arial"/>
          <w:b/>
          <w:bCs/>
          <w:color w:val="808080"/>
        </w:rPr>
        <w:t>A</w:t>
      </w:r>
      <w:r>
        <w:rPr>
          <w:rFonts w:ascii="Arial" w:hAnsi="Arial" w:cs="Arial"/>
          <w:b/>
          <w:bCs/>
          <w:color w:val="808080"/>
        </w:rPr>
        <w:t>ttestation sur l’honneur »</w:t>
      </w:r>
    </w:p>
    <w:p w:rsidR="00B163CA" w:rsidRPr="00CC0654" w:rsidRDefault="00B163CA" w:rsidP="00B163CA">
      <w:pPr>
        <w:autoSpaceDE w:val="0"/>
        <w:autoSpaceDN w:val="0"/>
        <w:adjustRightInd w:val="0"/>
        <w:jc w:val="center"/>
        <w:rPr>
          <w:rFonts w:ascii="Arial" w:hAnsi="Arial" w:cs="Arial"/>
          <w:b/>
          <w:bCs/>
          <w:color w:val="808080"/>
        </w:rPr>
      </w:pP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Je soussigné(e) (Nom et Prénom), représentant légal (Identification de la structure)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 Certifie que (Identification de la structure) est en règle au regard de l’ensemble des déclarations sociales et fiscales ainsi que des cotisations et paiements correspondants.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 Certifie exactes et sincères les informations du présent dossier, notamment la mention de l’ensemble des demandes de subvention introduite auprès d’autres financeurs publics.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 </w:t>
      </w:r>
      <w:r w:rsidRPr="00293DB4">
        <w:rPr>
          <w:rFonts w:ascii="Arial" w:hAnsi="Arial" w:cs="Arial"/>
          <w:color w:val="000000"/>
          <w:sz w:val="22"/>
          <w:szCs w:val="22"/>
          <w:u w:val="single"/>
        </w:rPr>
        <w:t>Demande une participation financière de</w:t>
      </w:r>
      <w:r w:rsidRPr="006330E4">
        <w:rPr>
          <w:rFonts w:ascii="Arial" w:hAnsi="Arial" w:cs="Arial"/>
          <w:color w:val="000000"/>
          <w:sz w:val="22"/>
          <w:szCs w:val="22"/>
        </w:rPr>
        <w:t xml:space="preserve"> </w:t>
      </w:r>
      <w:r w:rsidRPr="00B842A4">
        <w:rPr>
          <w:rFonts w:ascii="Arial" w:hAnsi="Arial" w:cs="Arial"/>
          <w:color w:val="FF0000"/>
          <w:sz w:val="22"/>
          <w:szCs w:val="22"/>
        </w:rPr>
        <w:t xml:space="preserve">:            Euros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 </w:t>
      </w:r>
      <w:r w:rsidRPr="006330E4">
        <w:rPr>
          <w:rFonts w:ascii="Arial" w:hAnsi="Arial" w:cs="Arial"/>
          <w:b/>
          <w:bCs/>
          <w:color w:val="000000"/>
          <w:sz w:val="22"/>
          <w:szCs w:val="22"/>
        </w:rPr>
        <w:t xml:space="preserve">M’engage à réaliser le projet dans les conditions définies dans la convention notamment, à respecter les obligations ci-dessous :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1. </w:t>
      </w:r>
      <w:r w:rsidRPr="006330E4">
        <w:rPr>
          <w:rFonts w:ascii="Arial" w:hAnsi="Arial" w:cs="Arial"/>
          <w:b/>
          <w:bCs/>
          <w:color w:val="000000"/>
          <w:sz w:val="22"/>
          <w:szCs w:val="22"/>
        </w:rPr>
        <w:t xml:space="preserve">Assurer la publicité de la participation de </w:t>
      </w:r>
      <w:smartTag w:uri="urn:schemas-microsoft-com:office:smarttags" w:element="PersonName">
        <w:smartTagPr>
          <w:attr w:name="ProductID" w:val="la CNSA"/>
        </w:smartTagPr>
        <w:r w:rsidRPr="006330E4">
          <w:rPr>
            <w:rFonts w:ascii="Arial" w:hAnsi="Arial" w:cs="Arial"/>
            <w:b/>
            <w:bCs/>
            <w:color w:val="000000"/>
            <w:sz w:val="22"/>
            <w:szCs w:val="22"/>
          </w:rPr>
          <w:t>la CNSA</w:t>
        </w:r>
      </w:smartTag>
      <w:r w:rsidRPr="006330E4">
        <w:rPr>
          <w:rFonts w:ascii="Arial" w:hAnsi="Arial" w:cs="Arial"/>
          <w:b/>
          <w:bCs/>
          <w:color w:val="000000"/>
          <w:sz w:val="22"/>
          <w:szCs w:val="22"/>
        </w:rPr>
        <w:t xml:space="preserve"> au titre de la conférence des financeurs </w:t>
      </w:r>
      <w:r>
        <w:rPr>
          <w:rFonts w:ascii="Arial" w:hAnsi="Arial" w:cs="Arial"/>
          <w:color w:val="000000"/>
          <w:sz w:val="22"/>
          <w:szCs w:val="22"/>
        </w:rPr>
        <w:t>à l’action.</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2. </w:t>
      </w:r>
      <w:r w:rsidRPr="006330E4">
        <w:rPr>
          <w:rFonts w:ascii="Arial" w:hAnsi="Arial" w:cs="Arial"/>
          <w:b/>
          <w:bCs/>
          <w:color w:val="000000"/>
          <w:sz w:val="22"/>
          <w:szCs w:val="22"/>
        </w:rPr>
        <w:t xml:space="preserve">Transmettre au service instructeur les décisions et certificats de versement relatifs aux aides publiques </w:t>
      </w:r>
      <w:r w:rsidRPr="006330E4">
        <w:rPr>
          <w:rFonts w:ascii="Arial" w:hAnsi="Arial" w:cs="Arial"/>
          <w:color w:val="000000"/>
          <w:sz w:val="22"/>
          <w:szCs w:val="22"/>
        </w:rPr>
        <w:t xml:space="preserve">sollicitées.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3. </w:t>
      </w:r>
      <w:r w:rsidRPr="006330E4">
        <w:rPr>
          <w:rFonts w:ascii="Arial" w:hAnsi="Arial" w:cs="Arial"/>
          <w:b/>
          <w:bCs/>
          <w:color w:val="000000"/>
          <w:sz w:val="22"/>
          <w:szCs w:val="22"/>
        </w:rPr>
        <w:t xml:space="preserve">Respecter les dates d’éligibilité des dépenses prévues </w:t>
      </w:r>
      <w:r w:rsidRPr="006330E4">
        <w:rPr>
          <w:rFonts w:ascii="Arial" w:hAnsi="Arial" w:cs="Arial"/>
          <w:color w:val="000000"/>
          <w:sz w:val="22"/>
          <w:szCs w:val="22"/>
        </w:rPr>
        <w:t xml:space="preserve">dans la convention ou l’arrêté portant attribution de la participation financière de la conférence des financeurs </w:t>
      </w:r>
      <w:r>
        <w:rPr>
          <w:rFonts w:ascii="Arial" w:hAnsi="Arial" w:cs="Arial"/>
          <w:color w:val="000000"/>
          <w:sz w:val="22"/>
          <w:szCs w:val="22"/>
        </w:rPr>
        <w:t xml:space="preserve">de Haute-Loire. </w:t>
      </w:r>
      <w:r w:rsidRPr="006330E4">
        <w:rPr>
          <w:rFonts w:ascii="Arial" w:hAnsi="Arial" w:cs="Arial"/>
          <w:color w:val="000000"/>
          <w:sz w:val="22"/>
          <w:szCs w:val="22"/>
        </w:rPr>
        <w:t xml:space="preserve">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4. </w:t>
      </w:r>
      <w:r w:rsidRPr="006330E4">
        <w:rPr>
          <w:rFonts w:ascii="Arial" w:hAnsi="Arial" w:cs="Arial"/>
          <w:b/>
          <w:bCs/>
          <w:color w:val="000000"/>
          <w:sz w:val="22"/>
          <w:szCs w:val="22"/>
        </w:rPr>
        <w:t>Respecter les règles d’éligibilité des dépenses</w:t>
      </w:r>
      <w:r w:rsidRPr="006330E4">
        <w:rPr>
          <w:rFonts w:ascii="Arial" w:hAnsi="Arial" w:cs="Arial"/>
          <w:color w:val="000000"/>
          <w:sz w:val="22"/>
          <w:szCs w:val="22"/>
        </w:rPr>
        <w:t>.</w:t>
      </w:r>
      <w:r>
        <w:rPr>
          <w:rFonts w:ascii="Arial" w:hAnsi="Arial" w:cs="Arial"/>
          <w:color w:val="000000"/>
          <w:sz w:val="22"/>
          <w:szCs w:val="22"/>
        </w:rPr>
        <w:t xml:space="preserve"> A ce titre, ne sont pas incluses</w:t>
      </w:r>
      <w:r w:rsidRPr="006330E4">
        <w:rPr>
          <w:rFonts w:ascii="Arial" w:hAnsi="Arial" w:cs="Arial"/>
          <w:color w:val="000000"/>
          <w:sz w:val="22"/>
          <w:szCs w:val="22"/>
        </w:rPr>
        <w:t xml:space="preserve"> dans l’assiette de la subvention</w:t>
      </w:r>
      <w:r>
        <w:rPr>
          <w:rFonts w:ascii="Arial" w:hAnsi="Arial" w:cs="Arial"/>
          <w:color w:val="000000"/>
          <w:sz w:val="22"/>
          <w:szCs w:val="22"/>
        </w:rPr>
        <w:t>, les dépenses relatives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 aux achats d’équipements amortissables ou de biens immobilisés ; </w:t>
      </w: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 aux frais financiers, bancaires et intérêts d’emprunts ; </w:t>
      </w: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 à </w:t>
      </w:r>
      <w:smartTag w:uri="urn:schemas-microsoft-com:office:smarttags" w:element="PersonName">
        <w:smartTagPr>
          <w:attr w:name="ProductID" w:val="la TVA"/>
        </w:smartTagPr>
        <w:r w:rsidRPr="006330E4">
          <w:rPr>
            <w:rFonts w:ascii="Arial" w:hAnsi="Arial" w:cs="Arial"/>
            <w:color w:val="000000"/>
            <w:sz w:val="22"/>
            <w:szCs w:val="22"/>
          </w:rPr>
          <w:t>la TVA</w:t>
        </w:r>
      </w:smartTag>
      <w:r w:rsidRPr="006330E4">
        <w:rPr>
          <w:rFonts w:ascii="Arial" w:hAnsi="Arial" w:cs="Arial"/>
          <w:color w:val="000000"/>
          <w:sz w:val="22"/>
          <w:szCs w:val="22"/>
        </w:rPr>
        <w:t xml:space="preserve"> récupérable ;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5. </w:t>
      </w:r>
      <w:r w:rsidRPr="006330E4">
        <w:rPr>
          <w:rFonts w:ascii="Arial" w:hAnsi="Arial" w:cs="Arial"/>
          <w:b/>
          <w:bCs/>
          <w:color w:val="000000"/>
          <w:sz w:val="22"/>
          <w:szCs w:val="22"/>
        </w:rPr>
        <w:t xml:space="preserve">Tenir une comptabilité séparée </w:t>
      </w:r>
      <w:r w:rsidRPr="006330E4">
        <w:rPr>
          <w:rFonts w:ascii="Arial" w:hAnsi="Arial" w:cs="Arial"/>
          <w:color w:val="000000"/>
          <w:sz w:val="22"/>
          <w:szCs w:val="22"/>
        </w:rPr>
        <w:t>ou selon une codification comp</w:t>
      </w:r>
      <w:r>
        <w:rPr>
          <w:rFonts w:ascii="Arial" w:hAnsi="Arial" w:cs="Arial"/>
          <w:color w:val="000000"/>
          <w:sz w:val="22"/>
          <w:szCs w:val="22"/>
        </w:rPr>
        <w:t>table adéquate, voire</w:t>
      </w:r>
      <w:r w:rsidRPr="006330E4">
        <w:rPr>
          <w:rFonts w:ascii="Arial" w:hAnsi="Arial" w:cs="Arial"/>
          <w:color w:val="000000"/>
          <w:sz w:val="22"/>
          <w:szCs w:val="22"/>
        </w:rPr>
        <w:t xml:space="preserve"> retenir un système extracomptable par </w:t>
      </w:r>
      <w:proofErr w:type="spellStart"/>
      <w:r w:rsidRPr="006330E4">
        <w:rPr>
          <w:rFonts w:ascii="Arial" w:hAnsi="Arial" w:cs="Arial"/>
          <w:color w:val="000000"/>
          <w:sz w:val="22"/>
          <w:szCs w:val="22"/>
        </w:rPr>
        <w:t>enliassement</w:t>
      </w:r>
      <w:proofErr w:type="spellEnd"/>
      <w:r w:rsidRPr="006330E4">
        <w:rPr>
          <w:rFonts w:ascii="Arial" w:hAnsi="Arial" w:cs="Arial"/>
          <w:color w:val="000000"/>
          <w:sz w:val="22"/>
          <w:szCs w:val="22"/>
        </w:rPr>
        <w:t xml:space="preserve"> des pièces justificatives. Le système de suivi adopté doit faire référence à la comptabilité générale de l’organisme.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6. </w:t>
      </w:r>
      <w:r w:rsidRPr="006330E4">
        <w:rPr>
          <w:rFonts w:ascii="Arial" w:hAnsi="Arial" w:cs="Arial"/>
          <w:b/>
          <w:bCs/>
          <w:color w:val="000000"/>
          <w:sz w:val="22"/>
          <w:szCs w:val="22"/>
        </w:rPr>
        <w:t xml:space="preserve">Informer le service instructeur </w:t>
      </w:r>
      <w:r w:rsidRPr="006330E4">
        <w:rPr>
          <w:rFonts w:ascii="Arial" w:hAnsi="Arial" w:cs="Arial"/>
          <w:color w:val="000000"/>
          <w:sz w:val="22"/>
          <w:szCs w:val="22"/>
        </w:rPr>
        <w:t xml:space="preserve">de l’avancement de l’opération ou de l’abandon du projet et </w:t>
      </w:r>
      <w:r w:rsidRPr="006330E4">
        <w:rPr>
          <w:rFonts w:ascii="Arial" w:hAnsi="Arial" w:cs="Arial"/>
          <w:b/>
          <w:bCs/>
          <w:color w:val="000000"/>
          <w:sz w:val="22"/>
          <w:szCs w:val="22"/>
        </w:rPr>
        <w:t xml:space="preserve">ne pas modifier le contenu du projet ou le plan de financement initial </w:t>
      </w:r>
      <w:r w:rsidRPr="006330E4">
        <w:rPr>
          <w:rFonts w:ascii="Arial" w:hAnsi="Arial" w:cs="Arial"/>
          <w:color w:val="000000"/>
          <w:sz w:val="22"/>
          <w:szCs w:val="22"/>
        </w:rPr>
        <w:t>sauf accord d</w:t>
      </w:r>
      <w:r>
        <w:rPr>
          <w:rFonts w:ascii="Arial" w:hAnsi="Arial" w:cs="Arial"/>
          <w:color w:val="000000"/>
          <w:sz w:val="22"/>
          <w:szCs w:val="22"/>
        </w:rPr>
        <w:t>e la conférence des financeurs.</w:t>
      </w:r>
      <w:r w:rsidRPr="006330E4">
        <w:rPr>
          <w:rFonts w:ascii="Arial" w:hAnsi="Arial" w:cs="Arial"/>
          <w:color w:val="000000"/>
          <w:sz w:val="22"/>
          <w:szCs w:val="22"/>
        </w:rPr>
        <w:t xml:space="preserve">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7. </w:t>
      </w:r>
      <w:r w:rsidRPr="006330E4">
        <w:rPr>
          <w:rFonts w:ascii="Arial" w:hAnsi="Arial" w:cs="Arial"/>
          <w:b/>
          <w:bCs/>
          <w:color w:val="000000"/>
          <w:sz w:val="22"/>
          <w:szCs w:val="22"/>
        </w:rPr>
        <w:t xml:space="preserve">Donner suite à toute demande du service instructeur </w:t>
      </w:r>
      <w:r w:rsidRPr="006330E4">
        <w:rPr>
          <w:rFonts w:ascii="Arial" w:hAnsi="Arial" w:cs="Arial"/>
          <w:color w:val="000000"/>
          <w:sz w:val="22"/>
          <w:szCs w:val="22"/>
        </w:rPr>
        <w:t xml:space="preserve">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8. </w:t>
      </w:r>
      <w:r w:rsidRPr="006330E4">
        <w:rPr>
          <w:rFonts w:ascii="Arial" w:hAnsi="Arial" w:cs="Arial"/>
          <w:b/>
          <w:bCs/>
          <w:color w:val="000000"/>
          <w:sz w:val="22"/>
          <w:szCs w:val="22"/>
        </w:rPr>
        <w:t xml:space="preserve">Remettre au service instructeur en vue du paiement, les bilans intermédiaires et les bilans qualitatifs, quantitatifs et financiers finals </w:t>
      </w:r>
      <w:r w:rsidRPr="006330E4">
        <w:rPr>
          <w:rFonts w:ascii="Arial" w:hAnsi="Arial" w:cs="Arial"/>
          <w:color w:val="000000"/>
          <w:sz w:val="22"/>
          <w:szCs w:val="22"/>
        </w:rPr>
        <w:t xml:space="preserve">selon les modèles et dates </w:t>
      </w:r>
      <w:r>
        <w:rPr>
          <w:rFonts w:ascii="Arial" w:hAnsi="Arial" w:cs="Arial"/>
          <w:color w:val="000000"/>
          <w:sz w:val="22"/>
          <w:szCs w:val="22"/>
        </w:rPr>
        <w:t>qui figureront dans la convention</w:t>
      </w:r>
      <w:r w:rsidRPr="006330E4">
        <w:rPr>
          <w:rFonts w:ascii="Arial" w:hAnsi="Arial" w:cs="Arial"/>
          <w:color w:val="000000"/>
          <w:sz w:val="22"/>
          <w:szCs w:val="22"/>
        </w:rPr>
        <w:t xml:space="preserve">. A l’appui de ces bilans, le porteur communiquera en pièces jointes les décisions des </w:t>
      </w:r>
      <w:proofErr w:type="spellStart"/>
      <w:r w:rsidRPr="006330E4">
        <w:rPr>
          <w:rFonts w:ascii="Arial" w:hAnsi="Arial" w:cs="Arial"/>
          <w:color w:val="000000"/>
          <w:sz w:val="22"/>
          <w:szCs w:val="22"/>
        </w:rPr>
        <w:t>cofinanceurs</w:t>
      </w:r>
      <w:proofErr w:type="spellEnd"/>
      <w:r w:rsidRPr="006330E4">
        <w:rPr>
          <w:rFonts w:ascii="Arial" w:hAnsi="Arial" w:cs="Arial"/>
          <w:color w:val="000000"/>
          <w:sz w:val="22"/>
          <w:szCs w:val="22"/>
        </w:rPr>
        <w:t xml:space="preserve"> qui n’auraient pas été produites antérieurement ainsi que la </w:t>
      </w:r>
      <w:r w:rsidRPr="006330E4">
        <w:rPr>
          <w:rFonts w:ascii="Arial" w:hAnsi="Arial" w:cs="Arial"/>
          <w:b/>
          <w:bCs/>
          <w:color w:val="000000"/>
          <w:sz w:val="22"/>
          <w:szCs w:val="22"/>
        </w:rPr>
        <w:t xml:space="preserve">liste </w:t>
      </w:r>
      <w:r w:rsidRPr="006330E4">
        <w:rPr>
          <w:rFonts w:ascii="Arial" w:hAnsi="Arial" w:cs="Arial"/>
          <w:color w:val="000000"/>
          <w:sz w:val="22"/>
          <w:szCs w:val="22"/>
        </w:rPr>
        <w:t xml:space="preserve">des factures et pièces comptables de valeur probante équivalente justifiant des dépenses déclarées aux bilans correspondants.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9. </w:t>
      </w:r>
      <w:r>
        <w:rPr>
          <w:rFonts w:ascii="Arial" w:hAnsi="Arial" w:cs="Arial"/>
          <w:b/>
          <w:bCs/>
          <w:color w:val="000000"/>
          <w:sz w:val="22"/>
          <w:szCs w:val="22"/>
        </w:rPr>
        <w:t>D</w:t>
      </w:r>
      <w:r w:rsidRPr="006330E4">
        <w:rPr>
          <w:rFonts w:ascii="Arial" w:hAnsi="Arial" w:cs="Arial"/>
          <w:b/>
          <w:bCs/>
          <w:color w:val="000000"/>
          <w:sz w:val="22"/>
          <w:szCs w:val="22"/>
        </w:rPr>
        <w:t>éclarer des dépenses effectivement encourues</w:t>
      </w:r>
      <w:r w:rsidRPr="006330E4">
        <w:rPr>
          <w:rFonts w:ascii="Arial" w:hAnsi="Arial" w:cs="Arial"/>
          <w:color w:val="000000"/>
          <w:sz w:val="22"/>
          <w:szCs w:val="22"/>
        </w:rPr>
        <w:t>, c'est-à-dire correspondant à des paiements exécutés et justifiés par des pièces de dépense</w:t>
      </w:r>
      <w:r>
        <w:rPr>
          <w:rFonts w:ascii="Arial" w:hAnsi="Arial" w:cs="Arial"/>
          <w:color w:val="000000"/>
          <w:sz w:val="22"/>
          <w:szCs w:val="22"/>
        </w:rPr>
        <w:t>s</w:t>
      </w:r>
      <w:r w:rsidRPr="006330E4">
        <w:rPr>
          <w:rFonts w:ascii="Arial" w:hAnsi="Arial" w:cs="Arial"/>
          <w:color w:val="000000"/>
          <w:sz w:val="22"/>
          <w:szCs w:val="22"/>
        </w:rPr>
        <w:t xml:space="preserve"> acquittées (factures avec mention </w:t>
      </w:r>
      <w:r w:rsidRPr="006330E4">
        <w:rPr>
          <w:rFonts w:ascii="Arial" w:hAnsi="Arial" w:cs="Arial"/>
          <w:color w:val="000000"/>
          <w:sz w:val="22"/>
          <w:szCs w:val="22"/>
        </w:rPr>
        <w:lastRenderedPageBreak/>
        <w:t xml:space="preserve">portée par le fournisseur, feuilles de salaire…) ou des pièces de valeur probante équivalente. Certaines dépenses peuvent être calculées à partir de </w:t>
      </w:r>
      <w:r w:rsidRPr="006330E4">
        <w:rPr>
          <w:rFonts w:ascii="Arial" w:hAnsi="Arial" w:cs="Arial"/>
          <w:b/>
          <w:bCs/>
          <w:color w:val="000000"/>
          <w:sz w:val="22"/>
          <w:szCs w:val="22"/>
        </w:rPr>
        <w:t xml:space="preserve">clés de répartition </w:t>
      </w:r>
      <w:r w:rsidRPr="006330E4">
        <w:rPr>
          <w:rFonts w:ascii="Arial" w:hAnsi="Arial" w:cs="Arial"/>
          <w:color w:val="000000"/>
          <w:sz w:val="22"/>
          <w:szCs w:val="22"/>
        </w:rPr>
        <w:t xml:space="preserve">préalablement définies à partir de critères physiques représentatifs des actions cofinancées par le porteur et dûment justifiés.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10. </w:t>
      </w:r>
      <w:r>
        <w:rPr>
          <w:rFonts w:ascii="Arial" w:hAnsi="Arial" w:cs="Arial"/>
          <w:b/>
          <w:bCs/>
          <w:color w:val="000000"/>
          <w:sz w:val="22"/>
          <w:szCs w:val="22"/>
        </w:rPr>
        <w:t>M</w:t>
      </w:r>
      <w:r w:rsidRPr="006330E4">
        <w:rPr>
          <w:rFonts w:ascii="Arial" w:hAnsi="Arial" w:cs="Arial"/>
          <w:b/>
          <w:bCs/>
          <w:color w:val="000000"/>
          <w:sz w:val="22"/>
          <w:szCs w:val="22"/>
        </w:rPr>
        <w:t xml:space="preserve">e soumettre à tout contrôle </w:t>
      </w:r>
      <w:r w:rsidRPr="006330E4">
        <w:rPr>
          <w:rFonts w:ascii="Arial" w:hAnsi="Arial" w:cs="Arial"/>
          <w:color w:val="000000"/>
          <w:sz w:val="22"/>
          <w:szCs w:val="22"/>
        </w:rPr>
        <w:t xml:space="preserve">technique, administratif et financier, sur pièces et/ou sur place, y compris au sein de sa comptabilité, effectué par le service instructeur ou par toute autorité commissionnée par l’autorité de gestion ou par les corps d’inspections et de contrôle nationaux ou communautaires. A cet effet le porteur s’engage à présenter aux agents du contrôle tous documents et pièces établissant la réalité, la régularité et l’éligibilité des dépenses encourues.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11. </w:t>
      </w:r>
      <w:r>
        <w:rPr>
          <w:rFonts w:ascii="Arial" w:hAnsi="Arial" w:cs="Arial"/>
          <w:b/>
          <w:bCs/>
          <w:color w:val="000000"/>
          <w:sz w:val="22"/>
          <w:szCs w:val="22"/>
        </w:rPr>
        <w:t>C</w:t>
      </w:r>
      <w:r w:rsidRPr="006330E4">
        <w:rPr>
          <w:rFonts w:ascii="Arial" w:hAnsi="Arial" w:cs="Arial"/>
          <w:b/>
          <w:bCs/>
          <w:color w:val="000000"/>
          <w:sz w:val="22"/>
          <w:szCs w:val="22"/>
        </w:rPr>
        <w:t xml:space="preserve">onserver les pièces justificatives </w:t>
      </w:r>
      <w:r w:rsidRPr="006330E4">
        <w:rPr>
          <w:rFonts w:ascii="Arial" w:hAnsi="Arial" w:cs="Arial"/>
          <w:color w:val="000000"/>
          <w:sz w:val="22"/>
          <w:szCs w:val="22"/>
        </w:rPr>
        <w:t xml:space="preserve">jusqu’à la date limite à laquelle sont susceptibles d’intervenir les contrôles soit : 3 ans après la date de fin de la convention.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Pr="006330E4" w:rsidRDefault="00B163CA" w:rsidP="00B163CA">
      <w:pPr>
        <w:autoSpaceDE w:val="0"/>
        <w:autoSpaceDN w:val="0"/>
        <w:adjustRightInd w:val="0"/>
        <w:jc w:val="both"/>
        <w:rPr>
          <w:rFonts w:ascii="Arial" w:hAnsi="Arial" w:cs="Arial"/>
          <w:color w:val="000000"/>
          <w:sz w:val="22"/>
          <w:szCs w:val="22"/>
        </w:rPr>
      </w:pPr>
      <w:r w:rsidRPr="006330E4">
        <w:rPr>
          <w:rFonts w:ascii="Arial" w:hAnsi="Arial" w:cs="Arial"/>
          <w:color w:val="000000"/>
          <w:sz w:val="22"/>
          <w:szCs w:val="22"/>
        </w:rPr>
        <w:t xml:space="preserve">12. </w:t>
      </w:r>
      <w:r>
        <w:rPr>
          <w:rFonts w:ascii="Arial" w:hAnsi="Arial" w:cs="Arial"/>
          <w:b/>
          <w:bCs/>
          <w:color w:val="000000"/>
          <w:sz w:val="22"/>
          <w:szCs w:val="22"/>
        </w:rPr>
        <w:t>P</w:t>
      </w:r>
      <w:r w:rsidRPr="006330E4">
        <w:rPr>
          <w:rFonts w:ascii="Arial" w:hAnsi="Arial" w:cs="Arial"/>
          <w:b/>
          <w:bCs/>
          <w:color w:val="000000"/>
          <w:sz w:val="22"/>
          <w:szCs w:val="22"/>
        </w:rPr>
        <w:t>rocéder au reversement, partiel ou total des sommes versées</w:t>
      </w:r>
      <w:r w:rsidRPr="006330E4">
        <w:rPr>
          <w:rFonts w:ascii="Arial" w:hAnsi="Arial" w:cs="Arial"/>
          <w:color w:val="000000"/>
          <w:sz w:val="22"/>
          <w:szCs w:val="22"/>
        </w:rPr>
        <w:t xml:space="preserve">,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 </w:t>
      </w:r>
    </w:p>
    <w:p w:rsidR="00B163CA" w:rsidRPr="006330E4" w:rsidRDefault="00B163CA" w:rsidP="00B163CA">
      <w:pPr>
        <w:autoSpaceDE w:val="0"/>
        <w:autoSpaceDN w:val="0"/>
        <w:adjustRightInd w:val="0"/>
        <w:jc w:val="both"/>
        <w:rPr>
          <w:rFonts w:ascii="Arial" w:hAnsi="Arial" w:cs="Arial"/>
          <w:color w:val="000000"/>
          <w:sz w:val="22"/>
          <w:szCs w:val="22"/>
        </w:rPr>
      </w:pPr>
    </w:p>
    <w:p w:rsidR="00B163CA" w:rsidRDefault="00B163CA" w:rsidP="00B163CA">
      <w:pPr>
        <w:autoSpaceDE w:val="0"/>
        <w:autoSpaceDN w:val="0"/>
        <w:adjustRightInd w:val="0"/>
        <w:jc w:val="both"/>
        <w:rPr>
          <w:rFonts w:ascii="Arial" w:hAnsi="Arial" w:cs="Arial"/>
          <w:color w:val="000000"/>
          <w:sz w:val="22"/>
          <w:szCs w:val="22"/>
        </w:rPr>
      </w:pPr>
    </w:p>
    <w:p w:rsidR="00B163CA" w:rsidRDefault="00B163CA" w:rsidP="00B163CA">
      <w:pPr>
        <w:autoSpaceDE w:val="0"/>
        <w:autoSpaceDN w:val="0"/>
        <w:adjustRightInd w:val="0"/>
        <w:jc w:val="both"/>
        <w:rPr>
          <w:rFonts w:ascii="Arial" w:hAnsi="Arial" w:cs="Arial"/>
          <w:color w:val="000000"/>
          <w:sz w:val="22"/>
          <w:szCs w:val="22"/>
        </w:rPr>
      </w:pPr>
    </w:p>
    <w:p w:rsidR="00B163CA" w:rsidRDefault="00B163CA" w:rsidP="00B163CA">
      <w:pPr>
        <w:autoSpaceDE w:val="0"/>
        <w:autoSpaceDN w:val="0"/>
        <w:adjustRightInd w:val="0"/>
        <w:jc w:val="both"/>
        <w:rPr>
          <w:rFonts w:ascii="Arial" w:hAnsi="Arial" w:cs="Arial"/>
          <w:color w:val="000000"/>
          <w:sz w:val="22"/>
          <w:szCs w:val="22"/>
        </w:rPr>
      </w:pPr>
    </w:p>
    <w:p w:rsidR="00B163CA" w:rsidRDefault="00B163CA" w:rsidP="00B163CA">
      <w:pPr>
        <w:autoSpaceDE w:val="0"/>
        <w:autoSpaceDN w:val="0"/>
        <w:adjustRightInd w:val="0"/>
        <w:jc w:val="both"/>
        <w:rPr>
          <w:rFonts w:ascii="Arial" w:hAnsi="Arial" w:cs="Arial"/>
          <w:color w:val="000000"/>
          <w:sz w:val="22"/>
          <w:szCs w:val="22"/>
        </w:rPr>
      </w:pPr>
    </w:p>
    <w:p w:rsidR="00B163CA" w:rsidRDefault="00B163CA" w:rsidP="00B163CA">
      <w:pPr>
        <w:autoSpaceDE w:val="0"/>
        <w:autoSpaceDN w:val="0"/>
        <w:adjustRightInd w:val="0"/>
        <w:rPr>
          <w:rFonts w:ascii="Arial" w:hAnsi="Arial" w:cs="Arial"/>
          <w:color w:val="000000"/>
          <w:sz w:val="22"/>
          <w:szCs w:val="22"/>
        </w:rPr>
      </w:pPr>
      <w:r w:rsidRPr="006330E4">
        <w:rPr>
          <w:rFonts w:ascii="Arial" w:hAnsi="Arial" w:cs="Arial"/>
          <w:color w:val="000000"/>
          <w:sz w:val="22"/>
          <w:szCs w:val="22"/>
        </w:rPr>
        <w:t xml:space="preserve">Cachet de l’organisme ou raison sociale : </w:t>
      </w:r>
    </w:p>
    <w:p w:rsidR="00B163CA" w:rsidRDefault="00B163CA" w:rsidP="00B163CA">
      <w:pPr>
        <w:autoSpaceDE w:val="0"/>
        <w:autoSpaceDN w:val="0"/>
        <w:adjustRightInd w:val="0"/>
        <w:rPr>
          <w:rFonts w:ascii="Arial" w:hAnsi="Arial" w:cs="Arial"/>
          <w:color w:val="000000"/>
          <w:sz w:val="22"/>
          <w:szCs w:val="22"/>
        </w:rPr>
      </w:pPr>
    </w:p>
    <w:p w:rsidR="00B163CA" w:rsidRPr="006330E4" w:rsidRDefault="00B163CA" w:rsidP="00B163CA">
      <w:pPr>
        <w:autoSpaceDE w:val="0"/>
        <w:autoSpaceDN w:val="0"/>
        <w:adjustRightInd w:val="0"/>
        <w:rPr>
          <w:rFonts w:ascii="Arial" w:hAnsi="Arial" w:cs="Arial"/>
          <w:color w:val="000000"/>
          <w:sz w:val="22"/>
          <w:szCs w:val="22"/>
        </w:rPr>
      </w:pPr>
    </w:p>
    <w:p w:rsidR="00B163CA" w:rsidRPr="006330E4" w:rsidRDefault="00B163CA" w:rsidP="00B163CA">
      <w:pPr>
        <w:autoSpaceDE w:val="0"/>
        <w:autoSpaceDN w:val="0"/>
        <w:adjustRightInd w:val="0"/>
        <w:rPr>
          <w:rFonts w:ascii="Arial" w:hAnsi="Arial" w:cs="Arial"/>
          <w:color w:val="000000"/>
          <w:sz w:val="22"/>
          <w:szCs w:val="22"/>
        </w:rPr>
      </w:pPr>
      <w:r w:rsidRPr="006330E4">
        <w:rPr>
          <w:rFonts w:ascii="Arial" w:hAnsi="Arial" w:cs="Arial"/>
          <w:color w:val="000000"/>
          <w:sz w:val="22"/>
          <w:szCs w:val="22"/>
        </w:rPr>
        <w:t xml:space="preserve">Fait pour valoir ce que de droit, </w:t>
      </w:r>
    </w:p>
    <w:p w:rsidR="00B163CA" w:rsidRDefault="00B163CA" w:rsidP="00B163CA">
      <w:pPr>
        <w:autoSpaceDE w:val="0"/>
        <w:autoSpaceDN w:val="0"/>
        <w:adjustRightInd w:val="0"/>
        <w:rPr>
          <w:rFonts w:ascii="Arial" w:hAnsi="Arial" w:cs="Arial"/>
          <w:color w:val="000000"/>
          <w:sz w:val="22"/>
          <w:szCs w:val="22"/>
        </w:rPr>
      </w:pPr>
    </w:p>
    <w:p w:rsidR="00B163CA" w:rsidRDefault="00B163CA" w:rsidP="00B163CA">
      <w:pPr>
        <w:autoSpaceDE w:val="0"/>
        <w:autoSpaceDN w:val="0"/>
        <w:adjustRightInd w:val="0"/>
        <w:rPr>
          <w:rFonts w:ascii="Arial" w:hAnsi="Arial" w:cs="Arial"/>
          <w:color w:val="000000"/>
          <w:sz w:val="22"/>
          <w:szCs w:val="22"/>
        </w:rPr>
      </w:pPr>
    </w:p>
    <w:p w:rsidR="00B163CA" w:rsidRDefault="00B163CA" w:rsidP="00B163CA">
      <w:pPr>
        <w:autoSpaceDE w:val="0"/>
        <w:autoSpaceDN w:val="0"/>
        <w:adjustRightInd w:val="0"/>
        <w:rPr>
          <w:rFonts w:ascii="Arial" w:hAnsi="Arial" w:cs="Arial"/>
          <w:color w:val="000000"/>
          <w:sz w:val="22"/>
          <w:szCs w:val="22"/>
        </w:rPr>
      </w:pPr>
      <w:r w:rsidRPr="006330E4">
        <w:rPr>
          <w:rFonts w:ascii="Arial" w:hAnsi="Arial" w:cs="Arial"/>
          <w:color w:val="000000"/>
          <w:sz w:val="22"/>
          <w:szCs w:val="22"/>
        </w:rPr>
        <w:t xml:space="preserve">A : </w:t>
      </w:r>
    </w:p>
    <w:p w:rsidR="00B163CA" w:rsidRDefault="00B163CA" w:rsidP="00B163CA">
      <w:pPr>
        <w:autoSpaceDE w:val="0"/>
        <w:autoSpaceDN w:val="0"/>
        <w:adjustRightInd w:val="0"/>
        <w:rPr>
          <w:rFonts w:ascii="Arial" w:hAnsi="Arial" w:cs="Arial"/>
          <w:color w:val="000000"/>
          <w:sz w:val="22"/>
          <w:szCs w:val="22"/>
        </w:rPr>
      </w:pPr>
    </w:p>
    <w:p w:rsidR="00B163CA" w:rsidRPr="006330E4" w:rsidRDefault="00B163CA" w:rsidP="00B163CA">
      <w:pPr>
        <w:autoSpaceDE w:val="0"/>
        <w:autoSpaceDN w:val="0"/>
        <w:adjustRightInd w:val="0"/>
        <w:rPr>
          <w:rFonts w:ascii="Arial" w:hAnsi="Arial" w:cs="Arial"/>
          <w:color w:val="000000"/>
          <w:sz w:val="22"/>
          <w:szCs w:val="22"/>
        </w:rPr>
      </w:pPr>
    </w:p>
    <w:p w:rsidR="00B163CA" w:rsidRDefault="00B163CA" w:rsidP="00B163CA">
      <w:pPr>
        <w:autoSpaceDE w:val="0"/>
        <w:autoSpaceDN w:val="0"/>
        <w:adjustRightInd w:val="0"/>
        <w:rPr>
          <w:rFonts w:ascii="Arial" w:hAnsi="Arial" w:cs="Arial"/>
          <w:color w:val="000000"/>
          <w:sz w:val="22"/>
          <w:szCs w:val="22"/>
        </w:rPr>
      </w:pPr>
      <w:r w:rsidRPr="006330E4">
        <w:rPr>
          <w:rFonts w:ascii="Arial" w:hAnsi="Arial" w:cs="Arial"/>
          <w:color w:val="000000"/>
          <w:sz w:val="22"/>
          <w:szCs w:val="22"/>
        </w:rPr>
        <w:t xml:space="preserve">Date : </w:t>
      </w:r>
    </w:p>
    <w:p w:rsidR="00B163CA" w:rsidRDefault="00B163CA" w:rsidP="00B163CA">
      <w:pPr>
        <w:autoSpaceDE w:val="0"/>
        <w:autoSpaceDN w:val="0"/>
        <w:adjustRightInd w:val="0"/>
        <w:rPr>
          <w:rFonts w:ascii="Arial" w:hAnsi="Arial" w:cs="Arial"/>
          <w:color w:val="000000"/>
          <w:sz w:val="22"/>
          <w:szCs w:val="22"/>
        </w:rPr>
      </w:pPr>
    </w:p>
    <w:p w:rsidR="00B163CA" w:rsidRDefault="00B163CA" w:rsidP="00B163CA">
      <w:pPr>
        <w:autoSpaceDE w:val="0"/>
        <w:autoSpaceDN w:val="0"/>
        <w:adjustRightInd w:val="0"/>
        <w:rPr>
          <w:rFonts w:ascii="Arial" w:hAnsi="Arial" w:cs="Arial"/>
          <w:color w:val="000000"/>
          <w:sz w:val="22"/>
          <w:szCs w:val="22"/>
        </w:rPr>
      </w:pPr>
    </w:p>
    <w:p w:rsidR="00B163CA" w:rsidRDefault="00B163CA" w:rsidP="00B163CA">
      <w:pPr>
        <w:autoSpaceDE w:val="0"/>
        <w:autoSpaceDN w:val="0"/>
        <w:adjustRightInd w:val="0"/>
        <w:rPr>
          <w:rFonts w:ascii="Arial" w:hAnsi="Arial" w:cs="Arial"/>
          <w:color w:val="000000"/>
          <w:sz w:val="22"/>
          <w:szCs w:val="22"/>
        </w:rPr>
      </w:pPr>
    </w:p>
    <w:p w:rsidR="00B163CA" w:rsidRPr="006330E4" w:rsidRDefault="00B163CA" w:rsidP="00B163CA">
      <w:pPr>
        <w:autoSpaceDE w:val="0"/>
        <w:autoSpaceDN w:val="0"/>
        <w:adjustRightInd w:val="0"/>
        <w:rPr>
          <w:rFonts w:ascii="Arial" w:hAnsi="Arial" w:cs="Arial"/>
          <w:color w:val="000000"/>
          <w:sz w:val="22"/>
          <w:szCs w:val="22"/>
        </w:rPr>
      </w:pPr>
    </w:p>
    <w:p w:rsidR="00B163CA" w:rsidRPr="006330E4" w:rsidRDefault="00B163CA" w:rsidP="00B163CA">
      <w:pPr>
        <w:autoSpaceDE w:val="0"/>
        <w:autoSpaceDN w:val="0"/>
        <w:adjustRightInd w:val="0"/>
        <w:jc w:val="right"/>
        <w:rPr>
          <w:rFonts w:ascii="Arial" w:hAnsi="Arial" w:cs="Arial"/>
          <w:color w:val="000000"/>
          <w:sz w:val="22"/>
          <w:szCs w:val="22"/>
        </w:rPr>
      </w:pPr>
      <w:r w:rsidRPr="006330E4">
        <w:rPr>
          <w:rFonts w:ascii="Arial" w:hAnsi="Arial" w:cs="Arial"/>
          <w:color w:val="000000"/>
          <w:sz w:val="22"/>
          <w:szCs w:val="22"/>
        </w:rPr>
        <w:t xml:space="preserve">Nom et signature du responsable </w:t>
      </w:r>
    </w:p>
    <w:p w:rsidR="00B163CA" w:rsidRPr="006330E4" w:rsidRDefault="00B163CA" w:rsidP="00B163CA">
      <w:pPr>
        <w:autoSpaceDE w:val="0"/>
        <w:autoSpaceDN w:val="0"/>
        <w:adjustRightInd w:val="0"/>
        <w:ind w:left="4248" w:firstLine="708"/>
        <w:jc w:val="center"/>
        <w:rPr>
          <w:rFonts w:ascii="Arial" w:hAnsi="Arial" w:cs="Arial"/>
          <w:color w:val="000000"/>
          <w:sz w:val="22"/>
          <w:szCs w:val="22"/>
        </w:rPr>
      </w:pPr>
      <w:proofErr w:type="gramStart"/>
      <w:r w:rsidRPr="006330E4">
        <w:rPr>
          <w:rFonts w:ascii="Arial" w:hAnsi="Arial" w:cs="Arial"/>
          <w:color w:val="000000"/>
          <w:sz w:val="22"/>
          <w:szCs w:val="22"/>
        </w:rPr>
        <w:t>juridique</w:t>
      </w:r>
      <w:proofErr w:type="gramEnd"/>
      <w:r w:rsidRPr="006330E4">
        <w:rPr>
          <w:rFonts w:ascii="Arial" w:hAnsi="Arial" w:cs="Arial"/>
          <w:color w:val="000000"/>
          <w:sz w:val="22"/>
          <w:szCs w:val="22"/>
        </w:rPr>
        <w:t xml:space="preserve"> de l’organisme </w:t>
      </w:r>
    </w:p>
    <w:p w:rsidR="00B163CA" w:rsidRDefault="00B163CA" w:rsidP="00B163CA">
      <w:pPr>
        <w:autoSpaceDE w:val="0"/>
        <w:autoSpaceDN w:val="0"/>
        <w:adjustRightInd w:val="0"/>
        <w:rPr>
          <w:rFonts w:ascii="Arial" w:hAnsi="Arial" w:cs="Arial"/>
          <w:color w:val="000000"/>
          <w:sz w:val="22"/>
          <w:szCs w:val="22"/>
        </w:rPr>
      </w:pPr>
    </w:p>
    <w:p w:rsidR="00B163CA" w:rsidRDefault="00B163CA" w:rsidP="00B163CA">
      <w:pPr>
        <w:jc w:val="center"/>
        <w:rPr>
          <w:b/>
        </w:rPr>
      </w:pPr>
    </w:p>
    <w:p w:rsidR="00B163CA" w:rsidRDefault="00B163CA" w:rsidP="00B163CA">
      <w:pPr>
        <w:jc w:val="center"/>
        <w:rPr>
          <w:b/>
        </w:rPr>
      </w:pPr>
    </w:p>
    <w:p w:rsidR="00F26AD7" w:rsidRPr="001D41B6" w:rsidRDefault="00F26AD7" w:rsidP="001D41B6"/>
    <w:sectPr w:rsidR="00F26AD7" w:rsidRPr="001D4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C9A"/>
    <w:multiLevelType w:val="hybridMultilevel"/>
    <w:tmpl w:val="9DF68612"/>
    <w:lvl w:ilvl="0" w:tplc="FE5E0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93D6F"/>
    <w:multiLevelType w:val="hybridMultilevel"/>
    <w:tmpl w:val="1E90E6E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44117B19"/>
    <w:multiLevelType w:val="hybridMultilevel"/>
    <w:tmpl w:val="66149F40"/>
    <w:lvl w:ilvl="0" w:tplc="F60259B2">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5B0A77"/>
    <w:multiLevelType w:val="hybridMultilevel"/>
    <w:tmpl w:val="831082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793105"/>
    <w:multiLevelType w:val="hybridMultilevel"/>
    <w:tmpl w:val="87788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D1A50"/>
    <w:multiLevelType w:val="hybridMultilevel"/>
    <w:tmpl w:val="8736C68E"/>
    <w:lvl w:ilvl="0" w:tplc="040C0003">
      <w:start w:val="1"/>
      <w:numFmt w:val="bullet"/>
      <w:lvlText w:val="o"/>
      <w:lvlJc w:val="left"/>
      <w:pPr>
        <w:ind w:left="786" w:hanging="360"/>
      </w:pPr>
      <w:rPr>
        <w:rFonts w:ascii="Courier New" w:hAnsi="Courier New" w:hint="default"/>
        <w:b/>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653450B9"/>
    <w:multiLevelType w:val="hybridMultilevel"/>
    <w:tmpl w:val="8CF4143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3A3A39"/>
    <w:multiLevelType w:val="hybridMultilevel"/>
    <w:tmpl w:val="5E4CE0C0"/>
    <w:lvl w:ilvl="0" w:tplc="B740800A">
      <w:start w:val="1"/>
      <w:numFmt w:val="upperLetter"/>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num w:numId="1">
    <w:abstractNumId w:val="7"/>
  </w:num>
  <w:num w:numId="2">
    <w:abstractNumId w:val="5"/>
  </w:num>
  <w:num w:numId="3">
    <w:abstractNumId w:val="1"/>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CA"/>
    <w:rsid w:val="00051276"/>
    <w:rsid w:val="000816DC"/>
    <w:rsid w:val="001D41B6"/>
    <w:rsid w:val="002007B4"/>
    <w:rsid w:val="00232E74"/>
    <w:rsid w:val="00293DB4"/>
    <w:rsid w:val="0054331C"/>
    <w:rsid w:val="00801643"/>
    <w:rsid w:val="00886E1E"/>
    <w:rsid w:val="008B71A8"/>
    <w:rsid w:val="008E276D"/>
    <w:rsid w:val="009343B8"/>
    <w:rsid w:val="009D502A"/>
    <w:rsid w:val="00B163CA"/>
    <w:rsid w:val="00B842A4"/>
    <w:rsid w:val="00CB0FEE"/>
    <w:rsid w:val="00E52EB9"/>
    <w:rsid w:val="00E92B7E"/>
    <w:rsid w:val="00F26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30C8E9D6"/>
  <w15:chartTrackingRefBased/>
  <w15:docId w15:val="{4B0465E5-6D91-4928-BBE4-120E650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3C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163C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163C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63C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163CA"/>
    <w:rPr>
      <w:rFonts w:ascii="Arial" w:eastAsia="Times New Roman" w:hAnsi="Arial" w:cs="Arial"/>
      <w:b/>
      <w:bCs/>
      <w:i/>
      <w:iCs/>
      <w:sz w:val="28"/>
      <w:szCs w:val="28"/>
      <w:lang w:eastAsia="fr-FR"/>
    </w:rPr>
  </w:style>
  <w:style w:type="paragraph" w:customStyle="1" w:styleId="Default">
    <w:name w:val="Default"/>
    <w:rsid w:val="00B163CA"/>
    <w:pPr>
      <w:autoSpaceDE w:val="0"/>
      <w:autoSpaceDN w:val="0"/>
      <w:adjustRightInd w:val="0"/>
      <w:spacing w:after="0" w:line="240" w:lineRule="auto"/>
    </w:pPr>
    <w:rPr>
      <w:rFonts w:ascii="Cambria" w:eastAsia="Times New Roman" w:hAnsi="Cambria" w:cs="Cambria"/>
      <w:color w:val="000000"/>
      <w:sz w:val="24"/>
      <w:szCs w:val="24"/>
      <w:lang w:eastAsia="fr-FR"/>
    </w:rPr>
  </w:style>
  <w:style w:type="character" w:styleId="Lienhypertexte">
    <w:name w:val="Hyperlink"/>
    <w:rsid w:val="00B163CA"/>
    <w:rPr>
      <w:color w:val="0000FF"/>
      <w:u w:val="single"/>
    </w:rPr>
  </w:style>
  <w:style w:type="paragraph" w:styleId="Sous-titre">
    <w:name w:val="Subtitle"/>
    <w:basedOn w:val="Normal"/>
    <w:link w:val="Sous-titreCar"/>
    <w:qFormat/>
    <w:rsid w:val="00B163CA"/>
    <w:pPr>
      <w:spacing w:after="60"/>
      <w:jc w:val="center"/>
      <w:outlineLvl w:val="1"/>
    </w:pPr>
    <w:rPr>
      <w:rFonts w:ascii="Arial" w:hAnsi="Arial" w:cs="Arial"/>
    </w:rPr>
  </w:style>
  <w:style w:type="character" w:customStyle="1" w:styleId="Sous-titreCar">
    <w:name w:val="Sous-titre Car"/>
    <w:basedOn w:val="Policepardfaut"/>
    <w:link w:val="Sous-titre"/>
    <w:rsid w:val="00B163CA"/>
    <w:rPr>
      <w:rFonts w:ascii="Arial" w:eastAsia="Times New Roman" w:hAnsi="Arial" w:cs="Arial"/>
      <w:sz w:val="24"/>
      <w:szCs w:val="24"/>
      <w:lang w:eastAsia="fr-FR"/>
    </w:rPr>
  </w:style>
  <w:style w:type="paragraph" w:customStyle="1" w:styleId="Paragraphedeliste1">
    <w:name w:val="Paragraphe de liste1"/>
    <w:basedOn w:val="Normal"/>
    <w:rsid w:val="00B163CA"/>
    <w:pPr>
      <w:spacing w:after="200" w:line="276" w:lineRule="auto"/>
      <w:ind w:left="720"/>
      <w:contextualSpacing/>
    </w:pPr>
    <w:rPr>
      <w:rFonts w:ascii="Arial" w:hAnsi="Arial" w:cs="Arial"/>
      <w:sz w:val="22"/>
      <w:szCs w:val="22"/>
      <w:lang w:eastAsia="en-US"/>
    </w:rPr>
  </w:style>
  <w:style w:type="paragraph" w:styleId="Paragraphedeliste">
    <w:name w:val="List Paragraph"/>
    <w:basedOn w:val="Normal"/>
    <w:uiPriority w:val="34"/>
    <w:qFormat/>
    <w:rsid w:val="001D41B6"/>
    <w:pPr>
      <w:ind w:left="720"/>
      <w:contextualSpacing/>
    </w:pPr>
  </w:style>
  <w:style w:type="paragraph" w:styleId="Textedebulles">
    <w:name w:val="Balloon Text"/>
    <w:basedOn w:val="Normal"/>
    <w:link w:val="TextedebullesCar"/>
    <w:uiPriority w:val="99"/>
    <w:semiHidden/>
    <w:unhideWhenUsed/>
    <w:rsid w:val="008E27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276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fr/url?sa=i&amp;rct=j&amp;q=&amp;esrc=s&amp;frm=1&amp;source=images&amp;cd=&amp;cad=rja&amp;uact=8&amp;ved=0ahUKEwj0zrqau6PSAhXMWRoKHeUsA7EQjRwIBw&amp;url=https%3A%2F%2Fwww.partenairesactionsociale.fr%2Faccueil%2Fcontenu.do%3FactionStruts%3D%2Fppas%2Fportal%2FGAAD_GRP_ARCH_R%2FGAAD_PG_AR02.html%3FtypeMenu%3D02&amp;psig=AFQjCNHlL8vKiQgtZozDV-lzQhpnS8DK4A&amp;ust=1487844596830945" TargetMode="External"/><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hyperlink" Target="mailto:matthieu.boyer@hauteloire.fr" TargetMode="External"/><Relationship Id="rId7" Type="http://schemas.openxmlformats.org/officeDocument/2006/relationships/hyperlink" Target="http://www.google.fr/url?sa=i&amp;rct=j&amp;q=&amp;esrc=s&amp;frm=1&amp;source=images&amp;cd=&amp;cad=rja&amp;uact=8&amp;ved=0ahUKEwi5jva9v6PSAhXHWhoKHfSsAEkQjRwIBw&amp;url=http%3A%2F%2Funiversite-des-patients-grenoble.fr%2Fpartenaires%2Fars-auvergne-rhone-alpes%2F&amp;psig=AFQjCNFy4PWq-mL716MjyFoepmpcd1UIiA&amp;ust=1487845749925388" TargetMode="External"/><Relationship Id="rId12" Type="http://schemas.openxmlformats.org/officeDocument/2006/relationships/image" Target="http://dahlir43.fr/wp-content/uploads/2014/10/AM_HTLOIRE.jpg"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mailto:conferencedesfinanceurs@hauteloire.f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https://www.partenairesactionsociale.fr/ppas/portal/docs/408052.jpg" TargetMode="External"/><Relationship Id="rId23" Type="http://schemas.openxmlformats.org/officeDocument/2006/relationships/fontTable" Target="fontTable.xml"/><Relationship Id="rId10" Type="http://schemas.openxmlformats.org/officeDocument/2006/relationships/hyperlink" Target="http://www.google.fr/url?sa=i&amp;rct=j&amp;q=&amp;esrc=s&amp;frm=1&amp;source=images&amp;cd=&amp;cad=rja&amp;uact=8&amp;ved=0ahUKEwjyx4bLuqPSAhVHVRoKHdOrCrAQjRwIBw&amp;url=http%3A%2F%2Fdahlir43.fr%2Ftable-ronde-troubles-autistiques%2F&amp;psig=AFQjCNEZMFkhTY9vuSE073QcXuyLMYfVnQ&amp;ust=1487844428519042"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http://universite-des-patients-grenoble.fr/wp-content/uploads/2016/06/ARA_LOGO.jpg" TargetMode="External"/><Relationship Id="rId14" Type="http://schemas.openxmlformats.org/officeDocument/2006/relationships/image" Target="media/image5.jpeg"/><Relationship Id="rId22" Type="http://schemas.openxmlformats.org/officeDocument/2006/relationships/hyperlink" Target="mailto:carole.exbrayat@haut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2824</Words>
  <Characters>15533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Département Haute-Loire</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EXBRAYAT Carole</dc:creator>
  <cp:keywords/>
  <dc:description/>
  <cp:lastModifiedBy>BOYER Matthieu</cp:lastModifiedBy>
  <cp:revision>9</cp:revision>
  <cp:lastPrinted>2019-11-26T12:56:00Z</cp:lastPrinted>
  <dcterms:created xsi:type="dcterms:W3CDTF">2021-12-10T13:23:00Z</dcterms:created>
  <dcterms:modified xsi:type="dcterms:W3CDTF">2023-10-13T12:19:00Z</dcterms:modified>
</cp:coreProperties>
</file>